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FCAB" w14:textId="2E6C88F1" w:rsidR="006D0A4F" w:rsidRPr="00BC4C5D" w:rsidRDefault="000103E4" w:rsidP="006D0A4F">
      <w:pPr>
        <w:rPr>
          <w:rFonts w:ascii="Adobe Devanagari" w:hAnsi="Adobe Devanagari" w:cs="Adobe Devanagari"/>
          <w:b/>
          <w:bCs/>
          <w:sz w:val="21"/>
          <w:szCs w:val="21"/>
        </w:rPr>
      </w:pPr>
      <w:r w:rsidRPr="00BC4C5D">
        <w:rPr>
          <w:rFonts w:ascii="Adobe Devanagari" w:hAnsi="Adobe Devanagari" w:cs="Adobe Devanagari"/>
          <w:noProof/>
          <w:sz w:val="21"/>
          <w:szCs w:val="21"/>
        </w:rPr>
        <w:drawing>
          <wp:inline distT="0" distB="0" distL="0" distR="0" wp14:anchorId="15206782" wp14:editId="172F9030">
            <wp:extent cx="388620" cy="358140"/>
            <wp:effectExtent l="0" t="0" r="0" b="3810"/>
            <wp:docPr id="4" name="Picture 2" descr="stateseal.jpg"/>
            <wp:cNvGraphicFramePr/>
            <a:graphic xmlns:a="http://schemas.openxmlformats.org/drawingml/2006/main">
              <a:graphicData uri="http://schemas.openxmlformats.org/drawingml/2006/picture">
                <pic:pic xmlns:pic="http://schemas.openxmlformats.org/drawingml/2006/picture">
                  <pic:nvPicPr>
                    <pic:cNvPr id="4" name="Picture 2" descr="stateseal.jpg"/>
                    <pic:cNvPicPr/>
                  </pic:nvPicPr>
                  <pic:blipFill>
                    <a:blip r:embed="rId4" cstate="print"/>
                    <a:stretch>
                      <a:fillRect/>
                    </a:stretch>
                  </pic:blipFill>
                  <pic:spPr>
                    <a:xfrm>
                      <a:off x="0" y="0"/>
                      <a:ext cx="388620" cy="358140"/>
                    </a:xfrm>
                    <a:prstGeom prst="rect">
                      <a:avLst/>
                    </a:prstGeom>
                  </pic:spPr>
                </pic:pic>
              </a:graphicData>
            </a:graphic>
          </wp:inline>
        </w:drawing>
      </w:r>
      <w:r w:rsidR="006D0A4F" w:rsidRPr="00BC4C5D">
        <w:rPr>
          <w:rFonts w:ascii="Adobe Devanagari" w:hAnsi="Adobe Devanagari" w:cs="Adobe Devanagari"/>
          <w:b/>
          <w:bCs/>
          <w:sz w:val="21"/>
          <w:szCs w:val="21"/>
          <w:u w:val="single"/>
        </w:rPr>
        <w:t>Vermont Department of State’s Attorneys and Sheriffs</w:t>
      </w:r>
      <w:r w:rsidR="006D0A4F" w:rsidRPr="00BC4C5D">
        <w:rPr>
          <w:rFonts w:ascii="Adobe Devanagari" w:hAnsi="Adobe Devanagari" w:cs="Adobe Devanagari"/>
          <w:b/>
          <w:bCs/>
          <w:sz w:val="21"/>
          <w:szCs w:val="21"/>
        </w:rPr>
        <w:t xml:space="preserve"> </w:t>
      </w:r>
    </w:p>
    <w:p w14:paraId="14CE40BF" w14:textId="3025AB6F" w:rsidR="00EF560D" w:rsidRPr="00BC4C5D" w:rsidRDefault="008A2428" w:rsidP="006D0A4F">
      <w:pPr>
        <w:rPr>
          <w:rFonts w:ascii="Adobe Devanagari" w:hAnsi="Adobe Devanagari" w:cs="Adobe Devanagari"/>
          <w:b/>
          <w:bCs/>
          <w:sz w:val="21"/>
          <w:szCs w:val="21"/>
        </w:rPr>
      </w:pPr>
      <w:r w:rsidRPr="00BC4C5D">
        <w:rPr>
          <w:rFonts w:ascii="Adobe Devanagari" w:eastAsia="Times New Roman" w:hAnsi="Adobe Devanagari" w:cs="Adobe Devanagari"/>
          <w:sz w:val="21"/>
          <w:szCs w:val="21"/>
        </w:rPr>
        <w:t xml:space="preserve">            </w:t>
      </w:r>
      <w:r w:rsidRPr="00BC4C5D">
        <w:rPr>
          <w:rFonts w:ascii="Adobe Devanagari" w:eastAsia="Times New Roman" w:hAnsi="Adobe Devanagari" w:cs="Adobe Devanagari"/>
          <w:b/>
          <w:bCs/>
          <w:sz w:val="21"/>
          <w:szCs w:val="21"/>
        </w:rPr>
        <w:t xml:space="preserve"> T</w:t>
      </w:r>
      <w:r w:rsidR="00EF560D" w:rsidRPr="00BC4C5D">
        <w:rPr>
          <w:rFonts w:ascii="Adobe Devanagari" w:eastAsia="Times New Roman" w:hAnsi="Adobe Devanagari" w:cs="Adobe Devanagari"/>
          <w:b/>
          <w:bCs/>
          <w:sz w:val="21"/>
          <w:szCs w:val="21"/>
        </w:rPr>
        <w:t xml:space="preserve">emporary Administrative Services Technician II – </w:t>
      </w:r>
      <w:r w:rsidR="00827DEF" w:rsidRPr="00BC4C5D">
        <w:rPr>
          <w:rFonts w:ascii="Adobe Devanagari" w:eastAsia="Times New Roman" w:hAnsi="Adobe Devanagari" w:cs="Adobe Devanagari"/>
          <w:b/>
          <w:bCs/>
          <w:sz w:val="21"/>
          <w:szCs w:val="21"/>
        </w:rPr>
        <w:t xml:space="preserve">Chittenden </w:t>
      </w:r>
      <w:r w:rsidR="00EF560D" w:rsidRPr="00BC4C5D">
        <w:rPr>
          <w:rFonts w:ascii="Adobe Devanagari" w:eastAsia="Times New Roman" w:hAnsi="Adobe Devanagari" w:cs="Adobe Devanagari"/>
          <w:b/>
          <w:bCs/>
          <w:sz w:val="21"/>
          <w:szCs w:val="21"/>
        </w:rPr>
        <w:t xml:space="preserve">County – </w:t>
      </w:r>
      <w:r w:rsidR="00827DEF" w:rsidRPr="00BC4C5D">
        <w:rPr>
          <w:rFonts w:ascii="Adobe Devanagari" w:eastAsia="Times New Roman" w:hAnsi="Adobe Devanagari" w:cs="Adobe Devanagari"/>
          <w:b/>
          <w:bCs/>
          <w:sz w:val="21"/>
          <w:szCs w:val="21"/>
        </w:rPr>
        <w:t>Burlington</w:t>
      </w:r>
    </w:p>
    <w:p w14:paraId="3EB41955" w14:textId="77777777" w:rsidR="00FF4503" w:rsidRPr="00BC4C5D" w:rsidRDefault="00FF4503" w:rsidP="000103E4">
      <w:pPr>
        <w:jc w:val="both"/>
        <w:rPr>
          <w:rFonts w:ascii="Adobe Devanagari" w:eastAsia="Times New Roman" w:hAnsi="Adobe Devanagari" w:cs="Adobe Devanagari"/>
          <w:sz w:val="21"/>
          <w:szCs w:val="21"/>
        </w:rPr>
      </w:pPr>
    </w:p>
    <w:p w14:paraId="3A56DB0B" w14:textId="67F5B5D4" w:rsidR="00B128EA" w:rsidRPr="00BC4C5D" w:rsidRDefault="000103E4" w:rsidP="00B128EA">
      <w:pPr>
        <w:jc w:val="both"/>
        <w:rPr>
          <w:rFonts w:ascii="Adobe Devanagari" w:eastAsia="Times New Roman" w:hAnsi="Adobe Devanagari" w:cs="Adobe Devanagari"/>
          <w:sz w:val="21"/>
          <w:szCs w:val="21"/>
        </w:rPr>
      </w:pPr>
      <w:r w:rsidRPr="00BC4C5D">
        <w:rPr>
          <w:rFonts w:ascii="Adobe Devanagari" w:eastAsia="Times New Roman" w:hAnsi="Adobe Devanagari" w:cs="Adobe Devanagari"/>
          <w:sz w:val="21"/>
          <w:szCs w:val="21"/>
        </w:rPr>
        <w:t xml:space="preserve">The </w:t>
      </w:r>
      <w:r w:rsidR="00C8510C" w:rsidRPr="00BC4C5D">
        <w:rPr>
          <w:rFonts w:ascii="Adobe Devanagari" w:eastAsia="Times New Roman" w:hAnsi="Adobe Devanagari" w:cs="Adobe Devanagari"/>
          <w:sz w:val="21"/>
          <w:szCs w:val="21"/>
        </w:rPr>
        <w:t>Department of</w:t>
      </w:r>
      <w:r w:rsidRPr="00BC4C5D">
        <w:rPr>
          <w:rFonts w:ascii="Adobe Devanagari" w:eastAsia="Times New Roman" w:hAnsi="Adobe Devanagari" w:cs="Adobe Devanagari"/>
          <w:sz w:val="21"/>
          <w:szCs w:val="21"/>
        </w:rPr>
        <w:t xml:space="preserve"> State’s Attorney’s </w:t>
      </w:r>
      <w:r w:rsidR="00C8510C" w:rsidRPr="00BC4C5D">
        <w:rPr>
          <w:rFonts w:ascii="Adobe Devanagari" w:eastAsia="Times New Roman" w:hAnsi="Adobe Devanagari" w:cs="Adobe Devanagari"/>
          <w:sz w:val="21"/>
          <w:szCs w:val="21"/>
        </w:rPr>
        <w:t xml:space="preserve">and Sheriff’s </w:t>
      </w:r>
      <w:r w:rsidRPr="00BC4C5D">
        <w:rPr>
          <w:rFonts w:ascii="Adobe Devanagari" w:eastAsia="Times New Roman" w:hAnsi="Adobe Devanagari" w:cs="Adobe Devanagari"/>
          <w:sz w:val="21"/>
          <w:szCs w:val="21"/>
        </w:rPr>
        <w:t xml:space="preserve">is seeking </w:t>
      </w:r>
      <w:r w:rsidR="00727664" w:rsidRPr="00BC4C5D">
        <w:rPr>
          <w:rFonts w:ascii="Adobe Devanagari" w:eastAsia="Times New Roman" w:hAnsi="Adobe Devanagari" w:cs="Adobe Devanagari"/>
          <w:sz w:val="21"/>
          <w:szCs w:val="21"/>
        </w:rPr>
        <w:t>o</w:t>
      </w:r>
      <w:r w:rsidR="003C0480" w:rsidRPr="00BC4C5D">
        <w:rPr>
          <w:rFonts w:ascii="Adobe Devanagari" w:eastAsia="Times New Roman" w:hAnsi="Adobe Devanagari" w:cs="Adobe Devanagari"/>
          <w:sz w:val="21"/>
          <w:szCs w:val="21"/>
        </w:rPr>
        <w:t>rganized</w:t>
      </w:r>
      <w:r w:rsidRPr="00BC4C5D">
        <w:rPr>
          <w:rFonts w:ascii="Adobe Devanagari" w:eastAsia="Times New Roman" w:hAnsi="Adobe Devanagari" w:cs="Adobe Devanagari"/>
          <w:sz w:val="21"/>
          <w:szCs w:val="21"/>
        </w:rPr>
        <w:t xml:space="preserve"> and dependable person</w:t>
      </w:r>
      <w:r w:rsidR="00727664" w:rsidRPr="00BC4C5D">
        <w:rPr>
          <w:rFonts w:ascii="Adobe Devanagari" w:eastAsia="Times New Roman" w:hAnsi="Adobe Devanagari" w:cs="Adobe Devanagari"/>
          <w:sz w:val="21"/>
          <w:szCs w:val="21"/>
        </w:rPr>
        <w:t>s</w:t>
      </w:r>
      <w:r w:rsidRPr="00BC4C5D">
        <w:rPr>
          <w:rFonts w:ascii="Adobe Devanagari" w:eastAsia="Times New Roman" w:hAnsi="Adobe Devanagari" w:cs="Adobe Devanagari"/>
          <w:sz w:val="21"/>
          <w:szCs w:val="21"/>
        </w:rPr>
        <w:t xml:space="preserve"> to fill</w:t>
      </w:r>
      <w:r w:rsidR="005641F8" w:rsidRPr="00BC4C5D">
        <w:rPr>
          <w:rFonts w:ascii="Adobe Devanagari" w:eastAsia="Times New Roman" w:hAnsi="Adobe Devanagari" w:cs="Adobe Devanagari"/>
          <w:sz w:val="21"/>
          <w:szCs w:val="21"/>
        </w:rPr>
        <w:t xml:space="preserve"> a</w:t>
      </w:r>
      <w:r w:rsidRPr="00BC4C5D">
        <w:rPr>
          <w:rFonts w:ascii="Adobe Devanagari" w:eastAsia="Times New Roman" w:hAnsi="Adobe Devanagari" w:cs="Adobe Devanagari"/>
          <w:sz w:val="21"/>
          <w:szCs w:val="21"/>
        </w:rPr>
        <w:t xml:space="preserve"> </w:t>
      </w:r>
      <w:r w:rsidR="00C8510C" w:rsidRPr="00BC4C5D">
        <w:rPr>
          <w:rFonts w:ascii="Adobe Devanagari" w:eastAsia="Times New Roman" w:hAnsi="Adobe Devanagari" w:cs="Adobe Devanagari"/>
          <w:sz w:val="21"/>
          <w:szCs w:val="21"/>
        </w:rPr>
        <w:t>t</w:t>
      </w:r>
      <w:r w:rsidR="003C0480" w:rsidRPr="00BC4C5D">
        <w:rPr>
          <w:rFonts w:ascii="Adobe Devanagari" w:eastAsia="Times New Roman" w:hAnsi="Adobe Devanagari" w:cs="Adobe Devanagari"/>
          <w:sz w:val="21"/>
          <w:szCs w:val="21"/>
        </w:rPr>
        <w:t xml:space="preserve">emporary </w:t>
      </w:r>
      <w:r w:rsidR="00C8510C" w:rsidRPr="00BC4C5D">
        <w:rPr>
          <w:rFonts w:ascii="Adobe Devanagari" w:eastAsia="Times New Roman" w:hAnsi="Adobe Devanagari" w:cs="Adobe Devanagari"/>
          <w:sz w:val="21"/>
          <w:szCs w:val="21"/>
        </w:rPr>
        <w:t xml:space="preserve">Administrative Services Technician II </w:t>
      </w:r>
      <w:r w:rsidR="00743F29" w:rsidRPr="00BC4C5D">
        <w:rPr>
          <w:rFonts w:ascii="Adobe Devanagari" w:eastAsia="Times New Roman" w:hAnsi="Adobe Devanagari" w:cs="Adobe Devanagari"/>
          <w:sz w:val="21"/>
          <w:szCs w:val="21"/>
        </w:rPr>
        <w:t>position</w:t>
      </w:r>
      <w:r w:rsidR="00C8510C" w:rsidRPr="00BC4C5D">
        <w:rPr>
          <w:rFonts w:ascii="Adobe Devanagari" w:eastAsia="Times New Roman" w:hAnsi="Adobe Devanagari" w:cs="Adobe Devanagari"/>
          <w:sz w:val="21"/>
          <w:szCs w:val="21"/>
        </w:rPr>
        <w:t xml:space="preserve"> </w:t>
      </w:r>
      <w:r w:rsidR="006D0A4F" w:rsidRPr="00BC4C5D">
        <w:rPr>
          <w:rFonts w:ascii="Adobe Devanagari" w:eastAsia="Times New Roman" w:hAnsi="Adobe Devanagari" w:cs="Adobe Devanagari"/>
          <w:sz w:val="21"/>
          <w:szCs w:val="21"/>
        </w:rPr>
        <w:t xml:space="preserve">in </w:t>
      </w:r>
      <w:r w:rsidR="005641F8" w:rsidRPr="00BC4C5D">
        <w:rPr>
          <w:rFonts w:ascii="Adobe Devanagari" w:eastAsia="Times New Roman" w:hAnsi="Adobe Devanagari" w:cs="Adobe Devanagari"/>
          <w:sz w:val="21"/>
          <w:szCs w:val="21"/>
        </w:rPr>
        <w:t xml:space="preserve">the </w:t>
      </w:r>
      <w:r w:rsidR="00EE273E" w:rsidRPr="00BC4C5D">
        <w:rPr>
          <w:rFonts w:ascii="Adobe Devanagari" w:eastAsia="Times New Roman" w:hAnsi="Adobe Devanagari" w:cs="Adobe Devanagari"/>
          <w:sz w:val="21"/>
          <w:szCs w:val="21"/>
        </w:rPr>
        <w:t>Chittenden</w:t>
      </w:r>
      <w:r w:rsidR="005641F8" w:rsidRPr="00BC4C5D">
        <w:rPr>
          <w:rFonts w:ascii="Adobe Devanagari" w:eastAsia="Times New Roman" w:hAnsi="Adobe Devanagari" w:cs="Adobe Devanagari"/>
          <w:sz w:val="21"/>
          <w:szCs w:val="21"/>
        </w:rPr>
        <w:t xml:space="preserve"> County</w:t>
      </w:r>
      <w:r w:rsidR="006D0A4F" w:rsidRPr="00BC4C5D">
        <w:rPr>
          <w:rFonts w:ascii="Adobe Devanagari" w:eastAsia="Times New Roman" w:hAnsi="Adobe Devanagari" w:cs="Adobe Devanagari"/>
          <w:sz w:val="21"/>
          <w:szCs w:val="21"/>
        </w:rPr>
        <w:t xml:space="preserve"> State’s Attorneys’ office</w:t>
      </w:r>
      <w:r w:rsidR="00AB1E51" w:rsidRPr="00BC4C5D">
        <w:rPr>
          <w:rFonts w:ascii="Adobe Devanagari" w:eastAsia="Times New Roman" w:hAnsi="Adobe Devanagari" w:cs="Adobe Devanagari"/>
          <w:sz w:val="21"/>
          <w:szCs w:val="21"/>
        </w:rPr>
        <w:t xml:space="preserve">, </w:t>
      </w:r>
      <w:r w:rsidR="00EE273E" w:rsidRPr="00BC4C5D">
        <w:rPr>
          <w:rFonts w:ascii="Adobe Devanagari" w:eastAsia="Times New Roman" w:hAnsi="Adobe Devanagari" w:cs="Adobe Devanagari"/>
          <w:sz w:val="21"/>
          <w:szCs w:val="21"/>
        </w:rPr>
        <w:t>Burlington</w:t>
      </w:r>
      <w:r w:rsidR="00AB1E51" w:rsidRPr="00BC4C5D">
        <w:rPr>
          <w:rFonts w:ascii="Adobe Devanagari" w:eastAsia="Times New Roman" w:hAnsi="Adobe Devanagari" w:cs="Adobe Devanagari"/>
          <w:sz w:val="21"/>
          <w:szCs w:val="21"/>
        </w:rPr>
        <w:t>, VT</w:t>
      </w:r>
      <w:r w:rsidR="00727664" w:rsidRPr="00BC4C5D">
        <w:rPr>
          <w:rFonts w:ascii="Adobe Devanagari" w:eastAsia="Times New Roman" w:hAnsi="Adobe Devanagari" w:cs="Adobe Devanagari"/>
          <w:sz w:val="21"/>
          <w:szCs w:val="21"/>
        </w:rPr>
        <w:t xml:space="preserve">. </w:t>
      </w:r>
      <w:r w:rsidR="000F4DF2" w:rsidRPr="00BC4C5D">
        <w:rPr>
          <w:rFonts w:ascii="Adobe Devanagari" w:eastAsia="Times New Roman" w:hAnsi="Adobe Devanagari" w:cs="Adobe Devanagari"/>
          <w:sz w:val="21"/>
          <w:szCs w:val="21"/>
        </w:rPr>
        <w:t xml:space="preserve">Work is under the direction of the </w:t>
      </w:r>
      <w:r w:rsidR="005E23D1">
        <w:rPr>
          <w:rFonts w:ascii="Adobe Devanagari" w:eastAsia="Times New Roman" w:hAnsi="Adobe Devanagari" w:cs="Adobe Devanagari"/>
          <w:sz w:val="21"/>
          <w:szCs w:val="21"/>
        </w:rPr>
        <w:t xml:space="preserve">Chittenden County </w:t>
      </w:r>
      <w:r w:rsidR="002254CC" w:rsidRPr="00BC4C5D">
        <w:rPr>
          <w:rFonts w:ascii="Adobe Devanagari" w:eastAsia="Times New Roman" w:hAnsi="Adobe Devanagari" w:cs="Adobe Devanagari"/>
          <w:sz w:val="21"/>
          <w:szCs w:val="21"/>
        </w:rPr>
        <w:t>State’s Attorney</w:t>
      </w:r>
      <w:r w:rsidR="005E23D1">
        <w:rPr>
          <w:rFonts w:ascii="Adobe Devanagari" w:eastAsia="Times New Roman" w:hAnsi="Adobe Devanagari" w:cs="Adobe Devanagari"/>
          <w:sz w:val="21"/>
          <w:szCs w:val="21"/>
        </w:rPr>
        <w:t xml:space="preserve"> Chief Administrative Assistant</w:t>
      </w:r>
      <w:r w:rsidR="006D0A4F" w:rsidRPr="00BC4C5D">
        <w:rPr>
          <w:rFonts w:ascii="Adobe Devanagari" w:eastAsia="Times New Roman" w:hAnsi="Adobe Devanagari" w:cs="Adobe Devanagari"/>
          <w:sz w:val="21"/>
          <w:szCs w:val="21"/>
        </w:rPr>
        <w:t xml:space="preserve">. </w:t>
      </w:r>
      <w:r w:rsidRPr="00BC4C5D">
        <w:rPr>
          <w:rFonts w:ascii="Adobe Devanagari" w:eastAsia="Times New Roman" w:hAnsi="Adobe Devanagari" w:cs="Adobe Devanagari"/>
          <w:sz w:val="21"/>
          <w:szCs w:val="21"/>
        </w:rPr>
        <w:t xml:space="preserve">The position </w:t>
      </w:r>
      <w:r w:rsidR="005641F8" w:rsidRPr="00BC4C5D">
        <w:rPr>
          <w:rFonts w:ascii="Adobe Devanagari" w:eastAsia="Times New Roman" w:hAnsi="Adobe Devanagari" w:cs="Adobe Devanagari"/>
          <w:sz w:val="21"/>
          <w:szCs w:val="21"/>
        </w:rPr>
        <w:t>is</w:t>
      </w:r>
      <w:r w:rsidR="00C8510C" w:rsidRPr="00BC4C5D">
        <w:rPr>
          <w:rFonts w:ascii="Adobe Devanagari" w:eastAsia="Times New Roman" w:hAnsi="Adobe Devanagari" w:cs="Adobe Devanagari"/>
          <w:sz w:val="21"/>
          <w:szCs w:val="21"/>
        </w:rPr>
        <w:t xml:space="preserve"> 20-40</w:t>
      </w:r>
      <w:r w:rsidR="009E4958" w:rsidRPr="00BC4C5D">
        <w:rPr>
          <w:rFonts w:ascii="Adobe Devanagari" w:eastAsia="Times New Roman" w:hAnsi="Adobe Devanagari" w:cs="Adobe Devanagari"/>
          <w:sz w:val="21"/>
          <w:szCs w:val="21"/>
        </w:rPr>
        <w:t xml:space="preserve"> hrs./</w:t>
      </w:r>
      <w:r w:rsidR="00AB1E51" w:rsidRPr="00BC4C5D">
        <w:rPr>
          <w:rFonts w:ascii="Adobe Devanagari" w:eastAsia="Times New Roman" w:hAnsi="Adobe Devanagari" w:cs="Adobe Devanagari"/>
          <w:sz w:val="21"/>
          <w:szCs w:val="21"/>
        </w:rPr>
        <w:t>week</w:t>
      </w:r>
      <w:r w:rsidR="009E4958" w:rsidRPr="00BC4C5D">
        <w:rPr>
          <w:rFonts w:ascii="Adobe Devanagari" w:eastAsia="Times New Roman" w:hAnsi="Adobe Devanagari" w:cs="Adobe Devanagari"/>
          <w:sz w:val="21"/>
          <w:szCs w:val="21"/>
        </w:rPr>
        <w:t xml:space="preserve"> </w:t>
      </w:r>
      <w:r w:rsidR="00634787" w:rsidRPr="00BC4C5D">
        <w:rPr>
          <w:rFonts w:ascii="Adobe Devanagari" w:eastAsia="Times New Roman" w:hAnsi="Adobe Devanagari" w:cs="Adobe Devanagari"/>
          <w:sz w:val="21"/>
          <w:szCs w:val="21"/>
        </w:rPr>
        <w:t>M-F</w:t>
      </w:r>
      <w:r w:rsidR="00A84CD3" w:rsidRPr="00BC4C5D">
        <w:rPr>
          <w:rFonts w:ascii="Adobe Devanagari" w:eastAsia="Times New Roman" w:hAnsi="Adobe Devanagari" w:cs="Adobe Devanagari"/>
          <w:sz w:val="21"/>
          <w:szCs w:val="21"/>
        </w:rPr>
        <w:t>.</w:t>
      </w:r>
      <w:r w:rsidR="00BF6AE0" w:rsidRPr="00BC4C5D">
        <w:rPr>
          <w:rFonts w:ascii="Adobe Devanagari" w:eastAsia="Times New Roman" w:hAnsi="Adobe Devanagari" w:cs="Adobe Devanagari"/>
          <w:sz w:val="21"/>
          <w:szCs w:val="21"/>
        </w:rPr>
        <w:t xml:space="preserve"> </w:t>
      </w:r>
      <w:r w:rsidR="00224428" w:rsidRPr="00BC4C5D">
        <w:rPr>
          <w:rFonts w:ascii="Adobe Devanagari" w:eastAsia="Times New Roman" w:hAnsi="Adobe Devanagari" w:cs="Adobe Devanagari"/>
          <w:sz w:val="21"/>
          <w:szCs w:val="21"/>
        </w:rPr>
        <w:t xml:space="preserve">State of Vermont employee benefits are </w:t>
      </w:r>
      <w:r w:rsidR="003C0480" w:rsidRPr="00BC4C5D">
        <w:rPr>
          <w:rFonts w:ascii="Adobe Devanagari" w:eastAsia="Times New Roman" w:hAnsi="Adobe Devanagari" w:cs="Adobe Devanagari"/>
          <w:sz w:val="21"/>
          <w:szCs w:val="21"/>
        </w:rPr>
        <w:t xml:space="preserve">not </w:t>
      </w:r>
      <w:r w:rsidR="00224428" w:rsidRPr="00BC4C5D">
        <w:rPr>
          <w:rFonts w:ascii="Adobe Devanagari" w:eastAsia="Times New Roman" w:hAnsi="Adobe Devanagari" w:cs="Adobe Devanagari"/>
          <w:sz w:val="21"/>
          <w:szCs w:val="21"/>
        </w:rPr>
        <w:t>offered</w:t>
      </w:r>
      <w:r w:rsidR="003C0480" w:rsidRPr="00BC4C5D">
        <w:rPr>
          <w:rFonts w:ascii="Adobe Devanagari" w:eastAsia="Times New Roman" w:hAnsi="Adobe Devanagari" w:cs="Adobe Devanagari"/>
          <w:sz w:val="21"/>
          <w:szCs w:val="21"/>
        </w:rPr>
        <w:t xml:space="preserve"> for temporary positions. </w:t>
      </w:r>
    </w:p>
    <w:p w14:paraId="39324CE9" w14:textId="77777777" w:rsidR="00BC4C5D" w:rsidRPr="00BC4C5D" w:rsidRDefault="00BC4C5D" w:rsidP="00F53CF9">
      <w:pPr>
        <w:jc w:val="both"/>
        <w:rPr>
          <w:rFonts w:ascii="Adobe Devanagari" w:hAnsi="Adobe Devanagari" w:cs="Adobe Devanagari"/>
          <w:b/>
          <w:bCs/>
          <w:sz w:val="21"/>
          <w:szCs w:val="21"/>
          <w:u w:val="single"/>
        </w:rPr>
      </w:pPr>
    </w:p>
    <w:p w14:paraId="6B7D7D09" w14:textId="599EB929" w:rsidR="00483A33" w:rsidRPr="00BC4C5D" w:rsidRDefault="00224428" w:rsidP="00F53CF9">
      <w:pPr>
        <w:jc w:val="both"/>
        <w:rPr>
          <w:rFonts w:ascii="Adobe Devanagari" w:hAnsi="Adobe Devanagari" w:cs="Adobe Devanagari"/>
          <w:sz w:val="21"/>
          <w:szCs w:val="21"/>
        </w:rPr>
      </w:pPr>
      <w:r w:rsidRPr="00BC4C5D">
        <w:rPr>
          <w:rFonts w:ascii="Adobe Devanagari" w:hAnsi="Adobe Devanagari" w:cs="Adobe Devanagari"/>
          <w:b/>
          <w:bCs/>
          <w:sz w:val="21"/>
          <w:szCs w:val="21"/>
          <w:u w:val="single"/>
        </w:rPr>
        <w:t>Summary</w:t>
      </w:r>
      <w:r w:rsidR="00270360" w:rsidRPr="00BC4C5D">
        <w:rPr>
          <w:rFonts w:ascii="Adobe Devanagari" w:hAnsi="Adobe Devanagari" w:cs="Adobe Devanagari"/>
          <w:b/>
          <w:bCs/>
          <w:sz w:val="21"/>
          <w:szCs w:val="21"/>
          <w:u w:val="single"/>
        </w:rPr>
        <w:t xml:space="preserve"> of Duties</w:t>
      </w:r>
      <w:r w:rsidR="00270360" w:rsidRPr="00BC4C5D">
        <w:rPr>
          <w:rFonts w:ascii="Adobe Devanagari" w:hAnsi="Adobe Devanagari" w:cs="Adobe Devanagari"/>
          <w:b/>
          <w:bCs/>
          <w:sz w:val="21"/>
          <w:szCs w:val="21"/>
        </w:rPr>
        <w:t>:</w:t>
      </w:r>
      <w:r w:rsidR="00270360" w:rsidRPr="00BC4C5D">
        <w:rPr>
          <w:rFonts w:ascii="Adobe Devanagari" w:hAnsi="Adobe Devanagari" w:cs="Adobe Devanagari"/>
          <w:sz w:val="21"/>
          <w:szCs w:val="21"/>
        </w:rPr>
        <w:t xml:space="preserve"> </w:t>
      </w:r>
      <w:r w:rsidR="00F53CF9" w:rsidRPr="00BC4C5D">
        <w:rPr>
          <w:rFonts w:ascii="Adobe Devanagari" w:hAnsi="Adobe Devanagari" w:cs="Adobe Devanagari"/>
          <w:sz w:val="21"/>
          <w:szCs w:val="21"/>
        </w:rPr>
        <w:t xml:space="preserve">Performs administrative duties including correspondence, telephone duties, filing, copying. Must be able to perform data entry into SAS and Judiciary case management systems. Uses electronic filing systems in state and federal courts. Establishes and maintains a variety of files. </w:t>
      </w:r>
      <w:r w:rsidR="00727664" w:rsidRPr="00BC4C5D">
        <w:rPr>
          <w:rFonts w:ascii="Adobe Devanagari" w:hAnsi="Adobe Devanagari" w:cs="Adobe Devanagari"/>
          <w:sz w:val="21"/>
          <w:szCs w:val="21"/>
        </w:rPr>
        <w:t>O</w:t>
      </w:r>
      <w:r w:rsidR="00F53CF9" w:rsidRPr="00BC4C5D">
        <w:rPr>
          <w:rFonts w:ascii="Adobe Devanagari" w:hAnsi="Adobe Devanagari" w:cs="Adobe Devanagari"/>
          <w:sz w:val="21"/>
          <w:szCs w:val="21"/>
        </w:rPr>
        <w:t>pening, updating and closing cases</w:t>
      </w:r>
      <w:r w:rsidR="00727664" w:rsidRPr="00BC4C5D">
        <w:rPr>
          <w:rFonts w:ascii="Adobe Devanagari" w:hAnsi="Adobe Devanagari" w:cs="Adobe Devanagari"/>
          <w:sz w:val="21"/>
          <w:szCs w:val="21"/>
        </w:rPr>
        <w:t xml:space="preserve">. </w:t>
      </w:r>
      <w:r w:rsidR="00F53CF9" w:rsidRPr="00BC4C5D">
        <w:rPr>
          <w:rFonts w:ascii="Adobe Devanagari" w:hAnsi="Adobe Devanagari" w:cs="Adobe Devanagari"/>
          <w:sz w:val="21"/>
          <w:szCs w:val="21"/>
        </w:rPr>
        <w:t>Tracks filing, hearing and trials dates, collects, enters, extracts or sorts data. Reviews documents, reports or various forms for accuracy. Prepares correspondence, forms, reports, vouchers or other similar materials. Compiles information to be used in documents or reports</w:t>
      </w:r>
      <w:r w:rsidR="00727664" w:rsidRPr="00BC4C5D">
        <w:rPr>
          <w:rFonts w:ascii="Adobe Devanagari" w:hAnsi="Adobe Devanagari" w:cs="Adobe Devanagari"/>
          <w:sz w:val="21"/>
          <w:szCs w:val="21"/>
        </w:rPr>
        <w:t xml:space="preserve">. </w:t>
      </w:r>
      <w:r w:rsidR="00F53CF9" w:rsidRPr="00BC4C5D">
        <w:rPr>
          <w:rFonts w:ascii="Adobe Devanagari" w:hAnsi="Adobe Devanagari" w:cs="Adobe Devanagari"/>
          <w:sz w:val="21"/>
          <w:szCs w:val="21"/>
        </w:rPr>
        <w:t xml:space="preserve">Operates </w:t>
      </w:r>
      <w:r w:rsidR="00727664" w:rsidRPr="00BC4C5D">
        <w:rPr>
          <w:rFonts w:ascii="Adobe Devanagari" w:hAnsi="Adobe Devanagari" w:cs="Adobe Devanagari"/>
          <w:sz w:val="21"/>
          <w:szCs w:val="21"/>
        </w:rPr>
        <w:t>standard</w:t>
      </w:r>
      <w:r w:rsidR="00F53CF9" w:rsidRPr="00BC4C5D">
        <w:rPr>
          <w:rFonts w:ascii="Adobe Devanagari" w:hAnsi="Adobe Devanagari" w:cs="Adobe Devanagari"/>
          <w:sz w:val="21"/>
          <w:szCs w:val="21"/>
        </w:rPr>
        <w:t xml:space="preserve"> office equipment. </w:t>
      </w:r>
      <w:r w:rsidR="00727664" w:rsidRPr="00BC4C5D">
        <w:rPr>
          <w:rFonts w:ascii="Adobe Devanagari" w:hAnsi="Adobe Devanagari" w:cs="Adobe Devanagari"/>
          <w:sz w:val="21"/>
          <w:szCs w:val="21"/>
        </w:rPr>
        <w:t>Processes</w:t>
      </w:r>
      <w:r w:rsidR="00F53CF9" w:rsidRPr="00BC4C5D">
        <w:rPr>
          <w:rFonts w:ascii="Adobe Devanagari" w:hAnsi="Adobe Devanagari" w:cs="Adobe Devanagari"/>
          <w:sz w:val="21"/>
          <w:szCs w:val="21"/>
        </w:rPr>
        <w:t xml:space="preserve"> mail or parcels. Schedules appointments and/or meetings. Maintains filing systems. </w:t>
      </w:r>
      <w:r w:rsidR="006D0A4F" w:rsidRPr="00BC4C5D">
        <w:rPr>
          <w:rFonts w:ascii="Adobe Devanagari" w:hAnsi="Adobe Devanagari" w:cs="Adobe Devanagari"/>
          <w:sz w:val="21"/>
          <w:szCs w:val="21"/>
        </w:rPr>
        <w:t xml:space="preserve"> </w:t>
      </w:r>
      <w:r w:rsidR="00F53CF9" w:rsidRPr="00BC4C5D">
        <w:rPr>
          <w:rFonts w:ascii="Adobe Devanagari" w:hAnsi="Adobe Devanagari" w:cs="Adobe Devanagari"/>
          <w:sz w:val="21"/>
          <w:szCs w:val="21"/>
        </w:rPr>
        <w:t>Must correctly interpret and apply office and department rules</w:t>
      </w:r>
      <w:r w:rsidR="00727664" w:rsidRPr="00BC4C5D">
        <w:rPr>
          <w:rFonts w:ascii="Adobe Devanagari" w:hAnsi="Adobe Devanagari" w:cs="Adobe Devanagari"/>
          <w:sz w:val="21"/>
          <w:szCs w:val="21"/>
        </w:rPr>
        <w:t xml:space="preserve">. </w:t>
      </w:r>
      <w:r w:rsidR="00F53CF9" w:rsidRPr="00BC4C5D">
        <w:rPr>
          <w:rFonts w:ascii="Adobe Devanagari" w:hAnsi="Adobe Devanagari" w:cs="Adobe Devanagari"/>
          <w:sz w:val="21"/>
          <w:szCs w:val="21"/>
        </w:rPr>
        <w:t>Must maintain strict confidentiality of all information relating to cases and Department case</w:t>
      </w:r>
      <w:r w:rsidR="00727664" w:rsidRPr="00BC4C5D">
        <w:rPr>
          <w:rFonts w:ascii="Adobe Devanagari" w:hAnsi="Adobe Devanagari" w:cs="Adobe Devanagari"/>
          <w:sz w:val="21"/>
          <w:szCs w:val="21"/>
        </w:rPr>
        <w:t xml:space="preserve">s, </w:t>
      </w:r>
      <w:r w:rsidR="00F53CF9" w:rsidRPr="00BC4C5D">
        <w:rPr>
          <w:rFonts w:ascii="Adobe Devanagari" w:hAnsi="Adobe Devanagari" w:cs="Adobe Devanagari"/>
          <w:sz w:val="21"/>
          <w:szCs w:val="21"/>
        </w:rPr>
        <w:t>and adhere to state and federal confidentiality laws and policies. Must be timely in reporting to work and dependable in attendance. Must consistently demonstrate good judgment, courtesy and tact. Must establish and maintain effective working relationships with supervisors and co-workers, partner agencies and organizations, and the public. Must have excellent interpersonal skills. Must demonstrate empathy, emotional intelligence and maturity, particularly in dealing with victims of crime and other vulnerable populations. Must represent the office in a professional manner at all times</w:t>
      </w:r>
      <w:r w:rsidR="00AB1E51" w:rsidRPr="00BC4C5D">
        <w:rPr>
          <w:rFonts w:ascii="Adobe Devanagari" w:hAnsi="Adobe Devanagari" w:cs="Adobe Devanagari"/>
          <w:sz w:val="21"/>
          <w:szCs w:val="21"/>
        </w:rPr>
        <w:t xml:space="preserve"> both off and on duty</w:t>
      </w:r>
      <w:r w:rsidR="00F53CF9" w:rsidRPr="00BC4C5D">
        <w:rPr>
          <w:rFonts w:ascii="Adobe Devanagari" w:hAnsi="Adobe Devanagari" w:cs="Adobe Devanagari"/>
          <w:sz w:val="21"/>
          <w:szCs w:val="21"/>
        </w:rPr>
        <w:t>. Performs other related duties as assigned by the State's Attorney.</w:t>
      </w:r>
    </w:p>
    <w:p w14:paraId="327187C4" w14:textId="77777777" w:rsidR="00E051E0" w:rsidRPr="00BC4C5D" w:rsidRDefault="00E051E0" w:rsidP="00553893">
      <w:pPr>
        <w:jc w:val="both"/>
        <w:rPr>
          <w:rFonts w:ascii="Adobe Devanagari" w:hAnsi="Adobe Devanagari" w:cs="Adobe Devanagari"/>
          <w:sz w:val="21"/>
          <w:szCs w:val="21"/>
        </w:rPr>
      </w:pPr>
    </w:p>
    <w:p w14:paraId="5E8FFADF" w14:textId="7A3DF74D" w:rsidR="00E051E0" w:rsidRPr="00BC4C5D" w:rsidRDefault="00EF4AE7" w:rsidP="00F53CF9">
      <w:pPr>
        <w:jc w:val="both"/>
        <w:rPr>
          <w:rFonts w:ascii="Adobe Devanagari" w:hAnsi="Adobe Devanagari" w:cs="Adobe Devanagari"/>
          <w:sz w:val="21"/>
          <w:szCs w:val="21"/>
        </w:rPr>
      </w:pPr>
      <w:r w:rsidRPr="00BC4C5D">
        <w:rPr>
          <w:rFonts w:ascii="Adobe Devanagari" w:hAnsi="Adobe Devanagari" w:cs="Adobe Devanagari"/>
          <w:b/>
          <w:bCs/>
          <w:sz w:val="21"/>
          <w:szCs w:val="21"/>
          <w:u w:val="single"/>
        </w:rPr>
        <w:t>Knowledge, Skills and Abilities</w:t>
      </w:r>
      <w:r w:rsidRPr="00BC4C5D">
        <w:rPr>
          <w:rFonts w:ascii="Adobe Devanagari" w:hAnsi="Adobe Devanagari" w:cs="Adobe Devanagari"/>
          <w:b/>
          <w:bCs/>
          <w:sz w:val="21"/>
          <w:szCs w:val="21"/>
        </w:rPr>
        <w:t xml:space="preserve">:  </w:t>
      </w:r>
      <w:r w:rsidR="00F53CF9" w:rsidRPr="00BC4C5D">
        <w:rPr>
          <w:rFonts w:ascii="Adobe Devanagari" w:hAnsi="Adobe Devanagari" w:cs="Adobe Devanagari"/>
          <w:sz w:val="21"/>
          <w:szCs w:val="21"/>
        </w:rPr>
        <w:t>Considerable knowledge of English grammar, spelling, vocabulary, and punctuation. Working knowledge of office practices, procedures, and equipment. Working knowledge of filing systems and practices. Working knowledge of record keeping systems. Considerable knowledge of office management practices. Ability to perform mathematical calculations. Ability to understand and follow complex oral and written instructions.</w:t>
      </w:r>
      <w:r w:rsidR="00551640" w:rsidRPr="00BC4C5D">
        <w:rPr>
          <w:rFonts w:ascii="Adobe Devanagari" w:hAnsi="Adobe Devanagari" w:cs="Adobe Devanagari"/>
          <w:sz w:val="21"/>
          <w:szCs w:val="21"/>
        </w:rPr>
        <w:t xml:space="preserve"> Must demonstrate excellent interpersonal skills. </w:t>
      </w:r>
      <w:r w:rsidR="00551640" w:rsidRPr="00BC4C5D">
        <w:rPr>
          <w:rFonts w:ascii="Adobe Devanagari" w:hAnsi="Adobe Devanagari" w:cs="Adobe Devanagari"/>
          <w:sz w:val="21"/>
          <w:szCs w:val="21"/>
          <w:lang w:val="en"/>
        </w:rPr>
        <w:t xml:space="preserve"> Must maintain</w:t>
      </w:r>
      <w:r w:rsidRPr="00BC4C5D">
        <w:rPr>
          <w:rFonts w:ascii="Adobe Devanagari" w:hAnsi="Adobe Devanagari" w:cs="Adobe Devanagari"/>
          <w:sz w:val="21"/>
          <w:szCs w:val="21"/>
          <w:lang w:val="en"/>
        </w:rPr>
        <w:t xml:space="preserve"> strict confidentiality of information</w:t>
      </w:r>
      <w:r w:rsidR="00551640" w:rsidRPr="00BC4C5D">
        <w:rPr>
          <w:rFonts w:ascii="Adobe Devanagari" w:hAnsi="Adobe Devanagari" w:cs="Adobe Devanagari"/>
          <w:sz w:val="21"/>
          <w:szCs w:val="21"/>
          <w:lang w:val="en"/>
        </w:rPr>
        <w:t xml:space="preserve"> </w:t>
      </w:r>
      <w:r w:rsidRPr="00BC4C5D">
        <w:rPr>
          <w:rFonts w:ascii="Adobe Devanagari" w:hAnsi="Adobe Devanagari" w:cs="Adobe Devanagari"/>
          <w:sz w:val="21"/>
          <w:szCs w:val="21"/>
          <w:lang w:val="en"/>
        </w:rPr>
        <w:t>relating to cases and SA office work</w:t>
      </w:r>
      <w:r w:rsidR="00634787" w:rsidRPr="00BC4C5D">
        <w:rPr>
          <w:rFonts w:ascii="Adobe Devanagari" w:hAnsi="Adobe Devanagari" w:cs="Adobe Devanagari"/>
          <w:sz w:val="21"/>
          <w:szCs w:val="21"/>
          <w:lang w:val="en"/>
        </w:rPr>
        <w:t xml:space="preserve">, and </w:t>
      </w:r>
      <w:r w:rsidR="00551640" w:rsidRPr="00BC4C5D">
        <w:rPr>
          <w:rFonts w:ascii="Adobe Devanagari" w:hAnsi="Adobe Devanagari" w:cs="Adobe Devanagari"/>
          <w:sz w:val="21"/>
          <w:szCs w:val="21"/>
          <w:lang w:val="en"/>
        </w:rPr>
        <w:t xml:space="preserve">adhere </w:t>
      </w:r>
      <w:r w:rsidRPr="00BC4C5D">
        <w:rPr>
          <w:rFonts w:ascii="Adobe Devanagari" w:hAnsi="Adobe Devanagari" w:cs="Adobe Devanagari"/>
          <w:sz w:val="21"/>
          <w:szCs w:val="21"/>
          <w:lang w:val="en"/>
        </w:rPr>
        <w:t>to state and federal confidentiality policies</w:t>
      </w:r>
      <w:r w:rsidRPr="00BC4C5D">
        <w:rPr>
          <w:rFonts w:ascii="Adobe Devanagari" w:hAnsi="Adobe Devanagari" w:cs="Adobe Devanagari"/>
          <w:sz w:val="21"/>
          <w:szCs w:val="21"/>
        </w:rPr>
        <w:t xml:space="preserve">. </w:t>
      </w:r>
      <w:r w:rsidR="00FE2709" w:rsidRPr="00BC4C5D">
        <w:rPr>
          <w:rFonts w:ascii="Adobe Devanagari" w:hAnsi="Adobe Devanagari" w:cs="Adobe Devanagari"/>
          <w:sz w:val="21"/>
          <w:szCs w:val="21"/>
          <w:lang w:val="en"/>
        </w:rPr>
        <w:t xml:space="preserve">Must be </w:t>
      </w:r>
      <w:r w:rsidR="00FE2709" w:rsidRPr="00BC4C5D">
        <w:rPr>
          <w:rFonts w:ascii="Adobe Devanagari" w:hAnsi="Adobe Devanagari" w:cs="Adobe Devanagari"/>
          <w:sz w:val="21"/>
          <w:szCs w:val="21"/>
        </w:rPr>
        <w:t>timely in reporting to work and dependable in attendance.</w:t>
      </w:r>
    </w:p>
    <w:p w14:paraId="657DAE8D" w14:textId="77777777" w:rsidR="00551640" w:rsidRPr="00BC4C5D" w:rsidRDefault="00551640" w:rsidP="00553893">
      <w:pPr>
        <w:jc w:val="both"/>
        <w:rPr>
          <w:rFonts w:ascii="Adobe Devanagari" w:hAnsi="Adobe Devanagari" w:cs="Adobe Devanagari"/>
          <w:sz w:val="21"/>
          <w:szCs w:val="21"/>
        </w:rPr>
      </w:pPr>
    </w:p>
    <w:p w14:paraId="5E83ABE4" w14:textId="08F92E2A" w:rsidR="00553893" w:rsidRPr="00BC4C5D" w:rsidRDefault="00270360" w:rsidP="00553893">
      <w:pPr>
        <w:jc w:val="both"/>
        <w:rPr>
          <w:rFonts w:ascii="Adobe Devanagari" w:hAnsi="Adobe Devanagari" w:cs="Adobe Devanagari"/>
          <w:sz w:val="21"/>
          <w:szCs w:val="21"/>
          <w:lang w:val="en"/>
        </w:rPr>
      </w:pPr>
      <w:r w:rsidRPr="00BC4C5D">
        <w:rPr>
          <w:rFonts w:ascii="Adobe Devanagari" w:hAnsi="Adobe Devanagari" w:cs="Adobe Devanagari"/>
          <w:b/>
          <w:sz w:val="21"/>
          <w:szCs w:val="21"/>
          <w:u w:val="single"/>
        </w:rPr>
        <w:t>Environmental Factors</w:t>
      </w:r>
      <w:r w:rsidRPr="00BC4C5D">
        <w:rPr>
          <w:rFonts w:ascii="Adobe Devanagari" w:hAnsi="Adobe Devanagari" w:cs="Adobe Devanagari"/>
          <w:sz w:val="21"/>
          <w:szCs w:val="21"/>
        </w:rPr>
        <w:t xml:space="preserve">: </w:t>
      </w:r>
      <w:r w:rsidR="005B2A2C" w:rsidRPr="00BC4C5D">
        <w:rPr>
          <w:rFonts w:ascii="Adobe Devanagari" w:hAnsi="Adobe Devanagari" w:cs="Adobe Devanagari"/>
          <w:sz w:val="21"/>
          <w:szCs w:val="21"/>
        </w:rPr>
        <w:t xml:space="preserve"> A</w:t>
      </w:r>
      <w:r w:rsidR="00F53CF9" w:rsidRPr="00BC4C5D">
        <w:rPr>
          <w:rFonts w:ascii="Adobe Devanagari" w:hAnsi="Adobe Devanagari" w:cs="Adobe Devanagari"/>
          <w:sz w:val="21"/>
          <w:szCs w:val="21"/>
          <w:lang w:val="en"/>
        </w:rPr>
        <w:t xml:space="preserve">bility to manage multiple tasks, </w:t>
      </w:r>
      <w:r w:rsidR="005B2A2C" w:rsidRPr="00BC4C5D">
        <w:rPr>
          <w:rFonts w:ascii="Adobe Devanagari" w:hAnsi="Adobe Devanagari" w:cs="Adobe Devanagari"/>
          <w:sz w:val="21"/>
          <w:szCs w:val="21"/>
          <w:lang w:val="en"/>
        </w:rPr>
        <w:t>p</w:t>
      </w:r>
      <w:r w:rsidR="00F53CF9" w:rsidRPr="00BC4C5D">
        <w:rPr>
          <w:rFonts w:ascii="Adobe Devanagari" w:hAnsi="Adobe Devanagari" w:cs="Adobe Devanagari"/>
          <w:sz w:val="21"/>
          <w:szCs w:val="21"/>
          <w:lang w:val="en"/>
        </w:rPr>
        <w:t xml:space="preserve">ay attention to detail and follow through on assignments. Pressure from legal deadlines and workload is routine. Most duties are performed in an office setting. </w:t>
      </w:r>
      <w:r w:rsidR="005B2A2C" w:rsidRPr="00BC4C5D">
        <w:rPr>
          <w:rFonts w:ascii="Adobe Devanagari" w:hAnsi="Adobe Devanagari" w:cs="Adobe Devanagari"/>
          <w:sz w:val="21"/>
          <w:szCs w:val="21"/>
          <w:lang w:val="en"/>
        </w:rPr>
        <w:t>May</w:t>
      </w:r>
      <w:r w:rsidR="00F53CF9" w:rsidRPr="00BC4C5D">
        <w:rPr>
          <w:rFonts w:ascii="Adobe Devanagari" w:hAnsi="Adobe Devanagari" w:cs="Adobe Devanagari"/>
          <w:sz w:val="21"/>
          <w:szCs w:val="21"/>
          <w:lang w:val="en"/>
        </w:rPr>
        <w:t xml:space="preserve"> require occasional travel to court houses, post office, other state agency or department, law enforcement agency, or a law office.</w:t>
      </w:r>
    </w:p>
    <w:p w14:paraId="6AD3CDCE" w14:textId="77777777" w:rsidR="00E051E0" w:rsidRPr="00BC4C5D" w:rsidRDefault="00E051E0" w:rsidP="00553893">
      <w:pPr>
        <w:jc w:val="both"/>
        <w:rPr>
          <w:rFonts w:ascii="Adobe Devanagari" w:hAnsi="Adobe Devanagari" w:cs="Adobe Devanagari"/>
          <w:sz w:val="21"/>
          <w:szCs w:val="21"/>
          <w:lang w:val="en"/>
        </w:rPr>
      </w:pPr>
    </w:p>
    <w:p w14:paraId="2AB182EC" w14:textId="77777777" w:rsidR="00FE2709" w:rsidRPr="00BC4C5D" w:rsidRDefault="00270360" w:rsidP="00553893">
      <w:pPr>
        <w:jc w:val="both"/>
        <w:rPr>
          <w:rFonts w:ascii="Adobe Devanagari" w:hAnsi="Adobe Devanagari" w:cs="Adobe Devanagari"/>
          <w:sz w:val="21"/>
          <w:szCs w:val="21"/>
        </w:rPr>
      </w:pPr>
      <w:r w:rsidRPr="00BC4C5D">
        <w:rPr>
          <w:rFonts w:ascii="Adobe Devanagari" w:hAnsi="Adobe Devanagari" w:cs="Adobe Devanagari"/>
          <w:b/>
          <w:sz w:val="21"/>
          <w:szCs w:val="21"/>
          <w:u w:val="single"/>
        </w:rPr>
        <w:t>Minimum Qualifications</w:t>
      </w:r>
      <w:r w:rsidRPr="00BC4C5D">
        <w:rPr>
          <w:rFonts w:ascii="Adobe Devanagari" w:hAnsi="Adobe Devanagari" w:cs="Adobe Devanagari"/>
          <w:sz w:val="21"/>
          <w:szCs w:val="21"/>
        </w:rPr>
        <w:t xml:space="preserve">: </w:t>
      </w:r>
    </w:p>
    <w:p w14:paraId="7314CF76" w14:textId="16624FD4" w:rsidR="006D0A4F" w:rsidRPr="00BC4C5D" w:rsidRDefault="00F53CF9" w:rsidP="00F53CF9">
      <w:pPr>
        <w:jc w:val="both"/>
        <w:rPr>
          <w:rFonts w:ascii="Adobe Devanagari" w:hAnsi="Adobe Devanagari" w:cs="Adobe Devanagari"/>
          <w:sz w:val="21"/>
          <w:szCs w:val="21"/>
        </w:rPr>
      </w:pPr>
      <w:r w:rsidRPr="00BC4C5D">
        <w:rPr>
          <w:rFonts w:ascii="Adobe Devanagari" w:hAnsi="Adobe Devanagari" w:cs="Adobe Devanagari"/>
          <w:sz w:val="21"/>
          <w:szCs w:val="21"/>
        </w:rPr>
        <w:t>Bachelor's or Associate's Degree and employment history that establishes skills and abilities in administrative work.</w:t>
      </w:r>
      <w:r w:rsidR="005B2A2C" w:rsidRPr="00BC4C5D">
        <w:rPr>
          <w:rFonts w:ascii="Adobe Devanagari" w:hAnsi="Adobe Devanagari" w:cs="Adobe Devanagari"/>
          <w:sz w:val="21"/>
          <w:szCs w:val="21"/>
        </w:rPr>
        <w:t xml:space="preserve">; </w:t>
      </w:r>
      <w:r w:rsidRPr="00BC4C5D">
        <w:rPr>
          <w:rFonts w:ascii="Adobe Devanagari" w:hAnsi="Adobe Devanagari" w:cs="Adobe Devanagari"/>
          <w:sz w:val="21"/>
          <w:szCs w:val="21"/>
        </w:rPr>
        <w:t xml:space="preserve">OR </w:t>
      </w:r>
    </w:p>
    <w:p w14:paraId="624BC395" w14:textId="1FA8BC5E" w:rsidR="00F53CF9" w:rsidRPr="00BC4C5D" w:rsidRDefault="00F53CF9" w:rsidP="00F53CF9">
      <w:pPr>
        <w:jc w:val="both"/>
        <w:rPr>
          <w:rFonts w:ascii="Adobe Devanagari" w:hAnsi="Adobe Devanagari" w:cs="Adobe Devanagari"/>
          <w:sz w:val="21"/>
          <w:szCs w:val="21"/>
        </w:rPr>
      </w:pPr>
      <w:r w:rsidRPr="00BC4C5D">
        <w:rPr>
          <w:rFonts w:ascii="Adobe Devanagari" w:hAnsi="Adobe Devanagari" w:cs="Adobe Devanagari"/>
          <w:sz w:val="21"/>
          <w:szCs w:val="21"/>
        </w:rPr>
        <w:t>High School diploma or equivalent or completion of a vocational/technical training program in business, office administration, financial services support or related field and 2 years or more of office clerical experience</w:t>
      </w:r>
      <w:r w:rsidR="005B2A2C" w:rsidRPr="00BC4C5D">
        <w:rPr>
          <w:rFonts w:ascii="Adobe Devanagari" w:hAnsi="Adobe Devanagari" w:cs="Adobe Devanagari"/>
          <w:sz w:val="21"/>
          <w:szCs w:val="21"/>
        </w:rPr>
        <w:t xml:space="preserve">; </w:t>
      </w:r>
      <w:r w:rsidRPr="00BC4C5D">
        <w:rPr>
          <w:rFonts w:ascii="Adobe Devanagari" w:hAnsi="Adobe Devanagari" w:cs="Adobe Devanagari"/>
          <w:sz w:val="21"/>
          <w:szCs w:val="21"/>
        </w:rPr>
        <w:t>OR One (1) year or more of</w:t>
      </w:r>
      <w:r w:rsidR="006D0A4F" w:rsidRPr="00BC4C5D">
        <w:rPr>
          <w:rFonts w:ascii="Adobe Devanagari" w:hAnsi="Adobe Devanagari" w:cs="Adobe Devanagari"/>
          <w:sz w:val="21"/>
          <w:szCs w:val="21"/>
        </w:rPr>
        <w:t xml:space="preserve"> f</w:t>
      </w:r>
      <w:r w:rsidRPr="00BC4C5D">
        <w:rPr>
          <w:rFonts w:ascii="Adobe Devanagari" w:hAnsi="Adobe Devanagari" w:cs="Adobe Devanagari"/>
          <w:sz w:val="21"/>
          <w:szCs w:val="21"/>
        </w:rPr>
        <w:t>ull-time college level study in business or public administration, office administration or a related field</w:t>
      </w:r>
      <w:r w:rsidR="005B2A2C" w:rsidRPr="00BC4C5D">
        <w:rPr>
          <w:rFonts w:ascii="Adobe Devanagari" w:hAnsi="Adobe Devanagari" w:cs="Adobe Devanagari"/>
          <w:sz w:val="21"/>
          <w:szCs w:val="21"/>
        </w:rPr>
        <w:t xml:space="preserve">; </w:t>
      </w:r>
      <w:r w:rsidRPr="00BC4C5D">
        <w:rPr>
          <w:rFonts w:ascii="Adobe Devanagari" w:hAnsi="Adobe Devanagari" w:cs="Adobe Devanagari"/>
          <w:sz w:val="21"/>
          <w:szCs w:val="21"/>
        </w:rPr>
        <w:t xml:space="preserve">OR </w:t>
      </w:r>
    </w:p>
    <w:p w14:paraId="79475CB1" w14:textId="0F9B1E12" w:rsidR="000103E4" w:rsidRPr="00BC4C5D" w:rsidRDefault="00F53CF9" w:rsidP="00F53CF9">
      <w:pPr>
        <w:jc w:val="both"/>
        <w:rPr>
          <w:rFonts w:ascii="Adobe Devanagari" w:eastAsia="Calibri" w:hAnsi="Adobe Devanagari" w:cs="Adobe Devanagari"/>
          <w:sz w:val="21"/>
          <w:szCs w:val="21"/>
        </w:rPr>
      </w:pPr>
      <w:r w:rsidRPr="00BC4C5D">
        <w:rPr>
          <w:rFonts w:ascii="Adobe Devanagari" w:hAnsi="Adobe Devanagari" w:cs="Adobe Devanagari"/>
          <w:sz w:val="21"/>
          <w:szCs w:val="21"/>
        </w:rPr>
        <w:t>One ( 1) year or more of experience as an Administrative Services Technician I with the State of Vermont.</w:t>
      </w:r>
    </w:p>
    <w:p w14:paraId="2358E621" w14:textId="77777777" w:rsidR="005B2A2C" w:rsidRPr="00BC4C5D" w:rsidRDefault="005B2A2C" w:rsidP="000103E4">
      <w:pPr>
        <w:jc w:val="both"/>
        <w:rPr>
          <w:rFonts w:ascii="Adobe Devanagari" w:eastAsia="Calibri" w:hAnsi="Adobe Devanagari" w:cs="Adobe Devanagari"/>
          <w:b/>
          <w:sz w:val="21"/>
          <w:szCs w:val="21"/>
          <w:u w:val="single"/>
        </w:rPr>
      </w:pPr>
    </w:p>
    <w:p w14:paraId="2A8AAC18" w14:textId="6BB1BD2E" w:rsidR="005641F8" w:rsidRPr="00BC4C5D" w:rsidRDefault="000103E4" w:rsidP="005641F8">
      <w:pPr>
        <w:jc w:val="both"/>
        <w:rPr>
          <w:rFonts w:ascii="Adobe Devanagari" w:eastAsia="Times New Roman" w:hAnsi="Adobe Devanagari" w:cs="Adobe Devanagari"/>
          <w:sz w:val="21"/>
          <w:szCs w:val="21"/>
        </w:rPr>
      </w:pPr>
      <w:r w:rsidRPr="00BC4C5D">
        <w:rPr>
          <w:rFonts w:ascii="Adobe Devanagari" w:eastAsia="Calibri" w:hAnsi="Adobe Devanagari" w:cs="Adobe Devanagari"/>
          <w:b/>
          <w:sz w:val="21"/>
          <w:szCs w:val="21"/>
          <w:u w:val="single"/>
        </w:rPr>
        <w:t>DO NOT APPLY ONLINE</w:t>
      </w:r>
      <w:r w:rsidRPr="00BC4C5D">
        <w:rPr>
          <w:rFonts w:ascii="Adobe Devanagari" w:eastAsia="Calibri" w:hAnsi="Adobe Devanagari" w:cs="Adobe Devanagari"/>
          <w:sz w:val="21"/>
          <w:szCs w:val="21"/>
        </w:rPr>
        <w:t>:  In</w:t>
      </w:r>
      <w:r w:rsidRPr="00BC4C5D">
        <w:rPr>
          <w:rFonts w:ascii="Adobe Devanagari" w:eastAsia="Times New Roman" w:hAnsi="Adobe Devanagari" w:cs="Adobe Devanagari"/>
          <w:sz w:val="21"/>
          <w:szCs w:val="21"/>
        </w:rPr>
        <w:t>terested candidates should send a brief cover letter, resume</w:t>
      </w:r>
      <w:r w:rsidR="00AB1E51" w:rsidRPr="00BC4C5D">
        <w:rPr>
          <w:rFonts w:ascii="Adobe Devanagari" w:eastAsia="Times New Roman" w:hAnsi="Adobe Devanagari" w:cs="Adobe Devanagari"/>
          <w:sz w:val="21"/>
          <w:szCs w:val="21"/>
        </w:rPr>
        <w:t xml:space="preserve"> with starting month/year and ending month/year for each job</w:t>
      </w:r>
      <w:r w:rsidRPr="00BC4C5D">
        <w:rPr>
          <w:rFonts w:ascii="Adobe Devanagari" w:eastAsia="Times New Roman" w:hAnsi="Adobe Devanagari" w:cs="Adobe Devanagari"/>
          <w:sz w:val="21"/>
          <w:szCs w:val="21"/>
        </w:rPr>
        <w:t xml:space="preserve">, and </w:t>
      </w:r>
      <w:r w:rsidR="007337A4" w:rsidRPr="00BC4C5D">
        <w:rPr>
          <w:rFonts w:ascii="Adobe Devanagari" w:eastAsia="Times New Roman" w:hAnsi="Adobe Devanagari" w:cs="Adobe Devanagari"/>
          <w:sz w:val="21"/>
          <w:szCs w:val="21"/>
        </w:rPr>
        <w:t>2-</w:t>
      </w:r>
      <w:r w:rsidRPr="00BC4C5D">
        <w:rPr>
          <w:rFonts w:ascii="Adobe Devanagari" w:eastAsia="Times New Roman" w:hAnsi="Adobe Devanagari" w:cs="Adobe Devanagari"/>
          <w:sz w:val="21"/>
          <w:szCs w:val="21"/>
        </w:rPr>
        <w:t>3 work-related references</w:t>
      </w:r>
      <w:r w:rsidR="00FE2709" w:rsidRPr="00BC4C5D">
        <w:rPr>
          <w:rFonts w:ascii="Adobe Devanagari" w:eastAsia="Times New Roman" w:hAnsi="Adobe Devanagari" w:cs="Adobe Devanagari"/>
          <w:sz w:val="21"/>
          <w:szCs w:val="21"/>
        </w:rPr>
        <w:t xml:space="preserve"> with daytime </w:t>
      </w:r>
      <w:r w:rsidR="007337A4" w:rsidRPr="00BC4C5D">
        <w:rPr>
          <w:rFonts w:ascii="Adobe Devanagari" w:eastAsia="Times New Roman" w:hAnsi="Adobe Devanagari" w:cs="Adobe Devanagari"/>
          <w:sz w:val="21"/>
          <w:szCs w:val="21"/>
        </w:rPr>
        <w:t>phone n</w:t>
      </w:r>
      <w:r w:rsidR="00FE2709" w:rsidRPr="00BC4C5D">
        <w:rPr>
          <w:rFonts w:ascii="Adobe Devanagari" w:eastAsia="Times New Roman" w:hAnsi="Adobe Devanagari" w:cs="Adobe Devanagari"/>
          <w:sz w:val="21"/>
          <w:szCs w:val="21"/>
        </w:rPr>
        <w:t>umbers</w:t>
      </w:r>
      <w:r w:rsidRPr="00BC4C5D">
        <w:rPr>
          <w:rFonts w:ascii="Adobe Devanagari" w:eastAsia="Times New Roman" w:hAnsi="Adobe Devanagari" w:cs="Adobe Devanagari"/>
          <w:sz w:val="21"/>
          <w:szCs w:val="21"/>
        </w:rPr>
        <w:t xml:space="preserve"> </w:t>
      </w:r>
      <w:r w:rsidR="005641F8" w:rsidRPr="00BC4C5D">
        <w:rPr>
          <w:rFonts w:ascii="Adobe Devanagari" w:eastAsia="Times New Roman" w:hAnsi="Adobe Devanagari" w:cs="Adobe Devanagari"/>
          <w:sz w:val="21"/>
          <w:szCs w:val="21"/>
        </w:rPr>
        <w:t xml:space="preserve">by </w:t>
      </w:r>
      <w:r w:rsidR="00A93A3C" w:rsidRPr="00BC4C5D">
        <w:rPr>
          <w:rFonts w:ascii="Adobe Devanagari" w:eastAsia="Times New Roman" w:hAnsi="Adobe Devanagari" w:cs="Adobe Devanagari"/>
          <w:sz w:val="21"/>
          <w:szCs w:val="21"/>
        </w:rPr>
        <w:t>September 16</w:t>
      </w:r>
      <w:r w:rsidR="005641F8" w:rsidRPr="00BC4C5D">
        <w:rPr>
          <w:rFonts w:ascii="Adobe Devanagari" w:eastAsia="Times New Roman" w:hAnsi="Adobe Devanagari" w:cs="Adobe Devanagari"/>
          <w:sz w:val="21"/>
          <w:szCs w:val="21"/>
        </w:rPr>
        <w:t xml:space="preserve">, 2022 </w:t>
      </w:r>
      <w:r w:rsidRPr="00BC4C5D">
        <w:rPr>
          <w:rFonts w:ascii="Adobe Devanagari" w:eastAsia="Times New Roman" w:hAnsi="Adobe Devanagari" w:cs="Adobe Devanagari"/>
          <w:sz w:val="21"/>
          <w:szCs w:val="21"/>
        </w:rPr>
        <w:t>to</w:t>
      </w:r>
      <w:r w:rsidR="005641F8" w:rsidRPr="00BC4C5D">
        <w:rPr>
          <w:rFonts w:ascii="Adobe Devanagari" w:eastAsia="Times New Roman" w:hAnsi="Adobe Devanagari" w:cs="Adobe Devanagari"/>
          <w:sz w:val="21"/>
          <w:szCs w:val="21"/>
        </w:rPr>
        <w:t xml:space="preserve"> </w:t>
      </w:r>
      <w:r w:rsidR="00DB6E71" w:rsidRPr="00BC4C5D">
        <w:rPr>
          <w:rFonts w:ascii="Adobe Devanagari" w:eastAsia="Times New Roman" w:hAnsi="Adobe Devanagari" w:cs="Adobe Devanagari"/>
          <w:sz w:val="21"/>
          <w:szCs w:val="21"/>
        </w:rPr>
        <w:t xml:space="preserve">Chittenden </w:t>
      </w:r>
      <w:r w:rsidR="005641F8" w:rsidRPr="00BC4C5D">
        <w:rPr>
          <w:rFonts w:ascii="Adobe Devanagari" w:eastAsia="Times New Roman" w:hAnsi="Adobe Devanagari" w:cs="Adobe Devanagari"/>
          <w:sz w:val="21"/>
          <w:szCs w:val="21"/>
        </w:rPr>
        <w:t>County State’s Attorney</w:t>
      </w:r>
      <w:r w:rsidR="004D35AB" w:rsidRPr="00BC4C5D">
        <w:rPr>
          <w:rFonts w:ascii="Adobe Devanagari" w:eastAsia="Times New Roman" w:hAnsi="Adobe Devanagari" w:cs="Adobe Devanagari"/>
          <w:sz w:val="21"/>
          <w:szCs w:val="21"/>
        </w:rPr>
        <w:t xml:space="preserve"> </w:t>
      </w:r>
      <w:r w:rsidR="003C7105" w:rsidRPr="00BC4C5D">
        <w:rPr>
          <w:rFonts w:ascii="Adobe Devanagari" w:eastAsia="Times New Roman" w:hAnsi="Adobe Devanagari" w:cs="Adobe Devanagari"/>
          <w:sz w:val="21"/>
          <w:szCs w:val="21"/>
        </w:rPr>
        <w:t xml:space="preserve"> </w:t>
      </w:r>
      <w:r w:rsidR="0003056E" w:rsidRPr="00BC4C5D">
        <w:rPr>
          <w:rFonts w:ascii="Adobe Devanagari" w:eastAsia="Times New Roman" w:hAnsi="Adobe Devanagari" w:cs="Adobe Devanagari"/>
          <w:sz w:val="21"/>
          <w:szCs w:val="21"/>
        </w:rPr>
        <w:t>Chief Administrative Assistant Jennifer Bouffard at</w:t>
      </w:r>
      <w:r w:rsidR="005641F8" w:rsidRPr="00BC4C5D">
        <w:rPr>
          <w:rFonts w:ascii="Adobe Devanagari" w:eastAsia="Times New Roman" w:hAnsi="Adobe Devanagari" w:cs="Adobe Devanagari"/>
          <w:sz w:val="21"/>
          <w:szCs w:val="21"/>
        </w:rPr>
        <w:t xml:space="preserve"> </w:t>
      </w:r>
      <w:r w:rsidR="0003056E" w:rsidRPr="00BC4C5D">
        <w:rPr>
          <w:rFonts w:ascii="Adobe Devanagari" w:eastAsia="Times New Roman" w:hAnsi="Adobe Devanagari" w:cs="Adobe Devanagari"/>
          <w:sz w:val="21"/>
          <w:szCs w:val="21"/>
        </w:rPr>
        <w:t xml:space="preserve"> </w:t>
      </w:r>
      <w:hyperlink r:id="rId5" w:history="1">
        <w:r w:rsidR="00B128EA" w:rsidRPr="00BC4C5D">
          <w:rPr>
            <w:rStyle w:val="Hyperlink"/>
            <w:rFonts w:ascii="Adobe Devanagari" w:eastAsia="Times New Roman" w:hAnsi="Adobe Devanagari" w:cs="Adobe Devanagari"/>
            <w:sz w:val="21"/>
            <w:szCs w:val="21"/>
          </w:rPr>
          <w:t>jennifer.bouffard@vermont.gov</w:t>
        </w:r>
      </w:hyperlink>
      <w:r w:rsidR="00B128EA" w:rsidRPr="00BC4C5D">
        <w:rPr>
          <w:rFonts w:ascii="Adobe Devanagari" w:eastAsia="Times New Roman" w:hAnsi="Adobe Devanagari" w:cs="Adobe Devanagari"/>
          <w:sz w:val="21"/>
          <w:szCs w:val="21"/>
        </w:rPr>
        <w:t xml:space="preserve"> </w:t>
      </w:r>
      <w:r w:rsidR="005641F8" w:rsidRPr="00BC4C5D">
        <w:rPr>
          <w:rFonts w:ascii="Adobe Devanagari" w:eastAsia="Times New Roman" w:hAnsi="Adobe Devanagari" w:cs="Adobe Devanagari"/>
          <w:sz w:val="21"/>
          <w:szCs w:val="21"/>
        </w:rPr>
        <w:t xml:space="preserve">and to </w:t>
      </w:r>
      <w:r w:rsidRPr="00BC4C5D">
        <w:rPr>
          <w:rFonts w:ascii="Adobe Devanagari" w:eastAsia="Times New Roman" w:hAnsi="Adobe Devanagari" w:cs="Adobe Devanagari"/>
          <w:sz w:val="21"/>
          <w:szCs w:val="21"/>
        </w:rPr>
        <w:t xml:space="preserve"> </w:t>
      </w:r>
      <w:r w:rsidR="005641F8" w:rsidRPr="00BC4C5D">
        <w:rPr>
          <w:rFonts w:ascii="Adobe Devanagari" w:eastAsia="Times New Roman" w:hAnsi="Adobe Devanagari" w:cs="Adobe Devanagari"/>
          <w:sz w:val="21"/>
          <w:szCs w:val="21"/>
        </w:rPr>
        <w:t xml:space="preserve">SAS Central Office at </w:t>
      </w:r>
      <w:hyperlink r:id="rId6" w:history="1">
        <w:r w:rsidR="005641F8" w:rsidRPr="00BC4C5D">
          <w:rPr>
            <w:rStyle w:val="Hyperlink"/>
            <w:rFonts w:ascii="Adobe Devanagari" w:eastAsia="Times New Roman" w:hAnsi="Adobe Devanagari" w:cs="Adobe Devanagari"/>
            <w:sz w:val="21"/>
            <w:szCs w:val="21"/>
          </w:rPr>
          <w:t>sas.jobs@vermont.gov</w:t>
        </w:r>
      </w:hyperlink>
      <w:r w:rsidR="00C6493C" w:rsidRPr="00BC4C5D">
        <w:rPr>
          <w:rFonts w:ascii="Adobe Devanagari" w:eastAsia="Times New Roman" w:hAnsi="Adobe Devanagari" w:cs="Adobe Devanagari"/>
          <w:sz w:val="21"/>
          <w:szCs w:val="21"/>
        </w:rPr>
        <w:t>.</w:t>
      </w:r>
    </w:p>
    <w:p w14:paraId="3942E540" w14:textId="54DAE595" w:rsidR="00C508AA" w:rsidRPr="00BC4C5D" w:rsidRDefault="00C508AA" w:rsidP="000103E4">
      <w:pPr>
        <w:jc w:val="both"/>
        <w:rPr>
          <w:rFonts w:ascii="Adobe Devanagari" w:eastAsia="Times New Roman" w:hAnsi="Adobe Devanagari" w:cs="Adobe Devanagari"/>
          <w:sz w:val="21"/>
          <w:szCs w:val="21"/>
        </w:rPr>
      </w:pPr>
    </w:p>
    <w:p w14:paraId="20857ED2" w14:textId="77777777" w:rsidR="00C508AA" w:rsidRPr="00BC4C5D" w:rsidRDefault="00C508AA" w:rsidP="00C508AA">
      <w:pPr>
        <w:jc w:val="both"/>
        <w:rPr>
          <w:rFonts w:ascii="Adobe Devanagari" w:eastAsia="Calibri" w:hAnsi="Adobe Devanagari" w:cs="Adobe Devanagari"/>
          <w:sz w:val="21"/>
          <w:szCs w:val="21"/>
        </w:rPr>
      </w:pPr>
      <w:r w:rsidRPr="00BC4C5D">
        <w:rPr>
          <w:rFonts w:ascii="Adobe Devanagari" w:hAnsi="Adobe Devanagari" w:cs="Adobe Devanagari"/>
          <w:i/>
          <w:sz w:val="21"/>
          <w:szCs w:val="21"/>
        </w:rPr>
        <w:t xml:space="preserve">The Vermont Department of State’s Attorneys and Sheriffs is committed to equal employment opportunity for all individuals, and to providing a work environment free of discrimination and harassment. </w:t>
      </w:r>
      <w:r w:rsidRPr="00BC4C5D">
        <w:rPr>
          <w:rFonts w:ascii="Adobe Devanagari" w:hAnsi="Adobe Devanagari" w:cs="Adobe Devanagari"/>
          <w:i/>
          <w:sz w:val="21"/>
          <w:szCs w:val="21"/>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BC4C5D">
        <w:rPr>
          <w:rFonts w:ascii="Adobe Devanagari" w:hAnsi="Adobe Devanagari" w:cs="Adobe Devanagari"/>
          <w:sz w:val="21"/>
          <w:szCs w:val="21"/>
        </w:rPr>
        <w:t xml:space="preserve"> </w:t>
      </w:r>
    </w:p>
    <w:p w14:paraId="6CA655F9" w14:textId="77777777" w:rsidR="00C508AA" w:rsidRPr="00BC4C5D" w:rsidRDefault="00C508AA" w:rsidP="000103E4">
      <w:pPr>
        <w:jc w:val="both"/>
        <w:rPr>
          <w:rFonts w:ascii="Adobe Devanagari" w:eastAsia="Times New Roman" w:hAnsi="Adobe Devanagari" w:cs="Adobe Devanagari"/>
          <w:i/>
          <w:sz w:val="21"/>
          <w:szCs w:val="21"/>
        </w:rPr>
      </w:pPr>
    </w:p>
    <w:sectPr w:rsidR="00C508AA" w:rsidRPr="00BC4C5D" w:rsidSect="000103E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60"/>
    <w:rsid w:val="000103E4"/>
    <w:rsid w:val="0003056E"/>
    <w:rsid w:val="00053F56"/>
    <w:rsid w:val="000F4DF2"/>
    <w:rsid w:val="00144C0C"/>
    <w:rsid w:val="00224428"/>
    <w:rsid w:val="002254CC"/>
    <w:rsid w:val="002408D5"/>
    <w:rsid w:val="00270360"/>
    <w:rsid w:val="00296E78"/>
    <w:rsid w:val="00366D54"/>
    <w:rsid w:val="003C0480"/>
    <w:rsid w:val="003C7105"/>
    <w:rsid w:val="00483A33"/>
    <w:rsid w:val="004D35AB"/>
    <w:rsid w:val="00551640"/>
    <w:rsid w:val="00553893"/>
    <w:rsid w:val="005641F8"/>
    <w:rsid w:val="005B2A2C"/>
    <w:rsid w:val="005C4E91"/>
    <w:rsid w:val="005E23D1"/>
    <w:rsid w:val="00611212"/>
    <w:rsid w:val="00634787"/>
    <w:rsid w:val="006C48E5"/>
    <w:rsid w:val="006D0A4F"/>
    <w:rsid w:val="00727664"/>
    <w:rsid w:val="007337A4"/>
    <w:rsid w:val="00743F29"/>
    <w:rsid w:val="007A7397"/>
    <w:rsid w:val="00827DEF"/>
    <w:rsid w:val="00853CF3"/>
    <w:rsid w:val="008A2428"/>
    <w:rsid w:val="008E0EAD"/>
    <w:rsid w:val="009E4958"/>
    <w:rsid w:val="00A10544"/>
    <w:rsid w:val="00A84CD3"/>
    <w:rsid w:val="00A93A3C"/>
    <w:rsid w:val="00A974E9"/>
    <w:rsid w:val="00AB1E51"/>
    <w:rsid w:val="00AC7EC4"/>
    <w:rsid w:val="00B128EA"/>
    <w:rsid w:val="00BC4C5D"/>
    <w:rsid w:val="00BE5426"/>
    <w:rsid w:val="00BE7513"/>
    <w:rsid w:val="00BF6AE0"/>
    <w:rsid w:val="00C508AA"/>
    <w:rsid w:val="00C6493C"/>
    <w:rsid w:val="00C8510C"/>
    <w:rsid w:val="00CD7095"/>
    <w:rsid w:val="00CF05D5"/>
    <w:rsid w:val="00D062EC"/>
    <w:rsid w:val="00D33843"/>
    <w:rsid w:val="00DB6E71"/>
    <w:rsid w:val="00DC6F9E"/>
    <w:rsid w:val="00DD5D1D"/>
    <w:rsid w:val="00E051E0"/>
    <w:rsid w:val="00E904B8"/>
    <w:rsid w:val="00EA0713"/>
    <w:rsid w:val="00EB6174"/>
    <w:rsid w:val="00EE273E"/>
    <w:rsid w:val="00EE41A4"/>
    <w:rsid w:val="00EF4AE7"/>
    <w:rsid w:val="00EF560D"/>
    <w:rsid w:val="00F53CF9"/>
    <w:rsid w:val="00F96877"/>
    <w:rsid w:val="00FD4826"/>
    <w:rsid w:val="00FE2709"/>
    <w:rsid w:val="00FF1C1E"/>
    <w:rsid w:val="00FF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717"/>
  <w15:chartTrackingRefBased/>
  <w15:docId w15:val="{D93658B2-DCCF-4895-AEB5-359EFDF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360"/>
    <w:rPr>
      <w:color w:val="0563C1" w:themeColor="hyperlink"/>
      <w:u w:val="single"/>
    </w:rPr>
  </w:style>
  <w:style w:type="character" w:styleId="UnresolvedMention">
    <w:name w:val="Unresolved Mention"/>
    <w:basedOn w:val="DefaultParagraphFont"/>
    <w:uiPriority w:val="99"/>
    <w:semiHidden/>
    <w:unhideWhenUsed/>
    <w:rsid w:val="00270360"/>
    <w:rPr>
      <w:color w:val="808080"/>
      <w:shd w:val="clear" w:color="auto" w:fill="E6E6E6"/>
    </w:rPr>
  </w:style>
  <w:style w:type="paragraph" w:styleId="BalloonText">
    <w:name w:val="Balloon Text"/>
    <w:basedOn w:val="Normal"/>
    <w:link w:val="BalloonTextChar"/>
    <w:uiPriority w:val="99"/>
    <w:semiHidden/>
    <w:unhideWhenUsed/>
    <w:rsid w:val="00C5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jennifer.bouffard@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13</cp:revision>
  <cp:lastPrinted>2020-03-02T20:13:00Z</cp:lastPrinted>
  <dcterms:created xsi:type="dcterms:W3CDTF">2022-08-18T18:47:00Z</dcterms:created>
  <dcterms:modified xsi:type="dcterms:W3CDTF">2022-08-18T19:35:00Z</dcterms:modified>
</cp:coreProperties>
</file>