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73CAA" w14:textId="77777777" w:rsidR="00FD17F5" w:rsidRDefault="00FD17F5" w:rsidP="00FD17F5">
      <w:pPr>
        <w:jc w:val="center"/>
        <w:rPr>
          <w:rFonts w:ascii="Centaur" w:hAnsi="Centaur"/>
          <w:noProof/>
          <w:color w:val="0C6040"/>
        </w:rPr>
      </w:pPr>
    </w:p>
    <w:p w14:paraId="465F128F" w14:textId="77777777" w:rsidR="00FD17F5" w:rsidRDefault="00FD17F5" w:rsidP="00FD17F5">
      <w:pPr>
        <w:jc w:val="center"/>
        <w:rPr>
          <w:rFonts w:ascii="Centaur" w:hAnsi="Centaur"/>
          <w:noProof/>
          <w:color w:val="0C6040"/>
        </w:rPr>
      </w:pPr>
    </w:p>
    <w:p w14:paraId="4857D8C2" w14:textId="77777777" w:rsidR="00FD17F5" w:rsidRDefault="00FD17F5" w:rsidP="00FD17F5">
      <w:pPr>
        <w:jc w:val="center"/>
        <w:rPr>
          <w:rFonts w:ascii="Centaur" w:hAnsi="Centaur"/>
          <w:noProof/>
          <w:color w:val="0C6040"/>
        </w:rPr>
      </w:pPr>
    </w:p>
    <w:p w14:paraId="6D235806" w14:textId="77777777" w:rsidR="00FD17F5" w:rsidRDefault="00FD17F5" w:rsidP="00FD17F5">
      <w:pPr>
        <w:jc w:val="center"/>
        <w:rPr>
          <w:rFonts w:ascii="Centaur" w:hAnsi="Centaur"/>
          <w:noProof/>
          <w:color w:val="0C6040"/>
        </w:rPr>
      </w:pPr>
    </w:p>
    <w:p w14:paraId="7FF4DE4E" w14:textId="199E5D8E" w:rsidR="00FD17F5" w:rsidRDefault="009A6469" w:rsidP="00FD17F5">
      <w:pPr>
        <w:jc w:val="center"/>
      </w:pPr>
      <w:r>
        <w:t xml:space="preserve">                </w:t>
      </w:r>
      <w:r w:rsidR="00FD17F5" w:rsidRPr="00D36A4F">
        <w:rPr>
          <w:rFonts w:ascii="Centaur" w:hAnsi="Centaur"/>
          <w:noProof/>
          <w:color w:val="0C6040"/>
        </w:rPr>
        <w:drawing>
          <wp:inline distT="0" distB="0" distL="0" distR="0" wp14:anchorId="2486E2ED" wp14:editId="65BC613B">
            <wp:extent cx="1657023" cy="1371600"/>
            <wp:effectExtent l="0" t="0" r="635" b="0"/>
            <wp:docPr id="1" name="Picture 1" descr="state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sea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2239" cy="1392472"/>
                    </a:xfrm>
                    <a:prstGeom prst="rect">
                      <a:avLst/>
                    </a:prstGeom>
                    <a:noFill/>
                    <a:ln>
                      <a:noFill/>
                    </a:ln>
                  </pic:spPr>
                </pic:pic>
              </a:graphicData>
            </a:graphic>
          </wp:inline>
        </w:drawing>
      </w:r>
    </w:p>
    <w:p w14:paraId="7001478D" w14:textId="77777777" w:rsidR="00FD17F5" w:rsidRDefault="00FD17F5" w:rsidP="00FD17F5"/>
    <w:p w14:paraId="7C22D7BE" w14:textId="77777777" w:rsidR="00FD17F5" w:rsidRDefault="00FD17F5" w:rsidP="00FD17F5">
      <w:pPr>
        <w:rPr>
          <w:rFonts w:ascii="Centaur" w:hAnsi="Centaur"/>
          <w:noProof/>
          <w:color w:val="0C6040"/>
        </w:rPr>
      </w:pPr>
    </w:p>
    <w:p w14:paraId="5FBB8709" w14:textId="77777777" w:rsidR="00FD17F5" w:rsidRDefault="00FD17F5" w:rsidP="00FD17F5">
      <w:pPr>
        <w:jc w:val="center"/>
        <w:rPr>
          <w:rFonts w:ascii="Centaur" w:hAnsi="Centaur"/>
          <w:b/>
          <w:bCs/>
          <w:noProof/>
          <w:color w:val="0C6040"/>
          <w:sz w:val="52"/>
          <w:szCs w:val="52"/>
        </w:rPr>
      </w:pPr>
    </w:p>
    <w:p w14:paraId="38385D94" w14:textId="09329D8A" w:rsidR="00FD17F5" w:rsidRPr="0052566E" w:rsidRDefault="00AA0987" w:rsidP="00FD17F5">
      <w:pPr>
        <w:jc w:val="center"/>
        <w:rPr>
          <w:rFonts w:ascii="Centaur" w:hAnsi="Centaur"/>
          <w:b/>
          <w:bCs/>
          <w:noProof/>
          <w:color w:val="0C6040"/>
          <w:sz w:val="56"/>
          <w:szCs w:val="56"/>
        </w:rPr>
      </w:pPr>
      <w:r>
        <w:rPr>
          <w:rFonts w:ascii="Centaur" w:hAnsi="Centaur"/>
          <w:b/>
          <w:bCs/>
          <w:noProof/>
          <w:color w:val="0C6040"/>
          <w:sz w:val="56"/>
          <w:szCs w:val="56"/>
        </w:rPr>
        <w:t xml:space="preserve"> </w:t>
      </w:r>
      <w:r w:rsidR="009A6469">
        <w:rPr>
          <w:rFonts w:ascii="Centaur" w:hAnsi="Centaur"/>
          <w:b/>
          <w:bCs/>
          <w:noProof/>
          <w:color w:val="0C6040"/>
          <w:sz w:val="56"/>
          <w:szCs w:val="56"/>
        </w:rPr>
        <w:t xml:space="preserve">      </w:t>
      </w:r>
      <w:r w:rsidR="00FD17F5" w:rsidRPr="0052566E">
        <w:rPr>
          <w:rFonts w:ascii="Centaur" w:hAnsi="Centaur"/>
          <w:b/>
          <w:bCs/>
          <w:noProof/>
          <w:color w:val="0C6040"/>
          <w:sz w:val="56"/>
          <w:szCs w:val="56"/>
        </w:rPr>
        <w:t>State of Vermont</w:t>
      </w:r>
    </w:p>
    <w:p w14:paraId="656AD386" w14:textId="7B424A4E" w:rsidR="00FD17F5" w:rsidRPr="0052566E" w:rsidRDefault="00AA0987" w:rsidP="00FD17F5">
      <w:pPr>
        <w:jc w:val="center"/>
        <w:rPr>
          <w:rFonts w:ascii="Centaur" w:hAnsi="Centaur"/>
          <w:b/>
          <w:bCs/>
          <w:noProof/>
          <w:color w:val="0C6040"/>
          <w:sz w:val="56"/>
          <w:szCs w:val="56"/>
        </w:rPr>
      </w:pPr>
      <w:r>
        <w:rPr>
          <w:rFonts w:ascii="Centaur" w:hAnsi="Centaur"/>
          <w:b/>
          <w:bCs/>
          <w:noProof/>
          <w:color w:val="0C6040"/>
          <w:sz w:val="56"/>
          <w:szCs w:val="56"/>
        </w:rPr>
        <w:t xml:space="preserve">   </w:t>
      </w:r>
      <w:r w:rsidR="009A6469">
        <w:rPr>
          <w:rFonts w:ascii="Centaur" w:hAnsi="Centaur"/>
          <w:b/>
          <w:bCs/>
          <w:noProof/>
          <w:color w:val="0C6040"/>
          <w:sz w:val="56"/>
          <w:szCs w:val="56"/>
        </w:rPr>
        <w:t xml:space="preserve">     </w:t>
      </w:r>
      <w:r>
        <w:rPr>
          <w:rFonts w:ascii="Centaur" w:hAnsi="Centaur"/>
          <w:b/>
          <w:bCs/>
          <w:noProof/>
          <w:color w:val="0C6040"/>
          <w:sz w:val="56"/>
          <w:szCs w:val="56"/>
        </w:rPr>
        <w:t xml:space="preserve"> </w:t>
      </w:r>
      <w:r w:rsidR="00FD17F5" w:rsidRPr="0052566E">
        <w:rPr>
          <w:rFonts w:ascii="Centaur" w:hAnsi="Centaur"/>
          <w:b/>
          <w:bCs/>
          <w:noProof/>
          <w:color w:val="0C6040"/>
          <w:sz w:val="56"/>
          <w:szCs w:val="56"/>
        </w:rPr>
        <w:t>Special Investigations Units</w:t>
      </w:r>
    </w:p>
    <w:p w14:paraId="4E41B6F0" w14:textId="77777777" w:rsidR="00FD17F5" w:rsidRPr="0052566E" w:rsidRDefault="00FD17F5" w:rsidP="00FD17F5">
      <w:pPr>
        <w:jc w:val="center"/>
        <w:rPr>
          <w:rFonts w:ascii="Centaur" w:hAnsi="Centaur"/>
          <w:b/>
          <w:bCs/>
          <w:noProof/>
          <w:color w:val="0C6040"/>
          <w:sz w:val="52"/>
          <w:szCs w:val="52"/>
        </w:rPr>
      </w:pPr>
    </w:p>
    <w:p w14:paraId="4A13E74F" w14:textId="77777777" w:rsidR="00FD17F5" w:rsidRDefault="00FD17F5" w:rsidP="00FD17F5">
      <w:pPr>
        <w:jc w:val="center"/>
        <w:rPr>
          <w:rFonts w:ascii="Centaur" w:hAnsi="Centaur"/>
          <w:b/>
          <w:bCs/>
          <w:noProof/>
          <w:color w:val="0C6040"/>
          <w:sz w:val="52"/>
          <w:szCs w:val="52"/>
        </w:rPr>
      </w:pPr>
    </w:p>
    <w:p w14:paraId="789D9E88" w14:textId="04764E40" w:rsidR="00FD17F5" w:rsidRPr="0052566E" w:rsidRDefault="00AA0987" w:rsidP="00FD17F5">
      <w:pPr>
        <w:jc w:val="center"/>
        <w:rPr>
          <w:rFonts w:ascii="Centaur" w:hAnsi="Centaur"/>
          <w:b/>
          <w:bCs/>
          <w:noProof/>
          <w:color w:val="0C6040"/>
          <w:sz w:val="56"/>
          <w:szCs w:val="56"/>
        </w:rPr>
      </w:pPr>
      <w:r>
        <w:rPr>
          <w:rFonts w:ascii="Centaur" w:hAnsi="Centaur"/>
          <w:b/>
          <w:bCs/>
          <w:noProof/>
          <w:color w:val="0C6040"/>
          <w:sz w:val="56"/>
          <w:szCs w:val="56"/>
        </w:rPr>
        <w:t xml:space="preserve">     </w:t>
      </w:r>
      <w:r w:rsidR="00F10EA8">
        <w:rPr>
          <w:rFonts w:ascii="Centaur" w:hAnsi="Centaur"/>
          <w:b/>
          <w:bCs/>
          <w:noProof/>
          <w:color w:val="0C6040"/>
          <w:sz w:val="56"/>
          <w:szCs w:val="56"/>
        </w:rPr>
        <w:t xml:space="preserve">    </w:t>
      </w:r>
      <w:r>
        <w:rPr>
          <w:rFonts w:ascii="Centaur" w:hAnsi="Centaur"/>
          <w:b/>
          <w:bCs/>
          <w:noProof/>
          <w:color w:val="0C6040"/>
          <w:sz w:val="56"/>
          <w:szCs w:val="56"/>
        </w:rPr>
        <w:t xml:space="preserve">  FY 2</w:t>
      </w:r>
      <w:r w:rsidR="002D620C">
        <w:rPr>
          <w:rFonts w:ascii="Centaur" w:hAnsi="Centaur"/>
          <w:b/>
          <w:bCs/>
          <w:noProof/>
          <w:color w:val="0C6040"/>
          <w:sz w:val="56"/>
          <w:szCs w:val="56"/>
        </w:rPr>
        <w:t>7</w:t>
      </w:r>
      <w:r>
        <w:rPr>
          <w:rFonts w:ascii="Centaur" w:hAnsi="Centaur"/>
          <w:b/>
          <w:bCs/>
          <w:noProof/>
          <w:color w:val="0C6040"/>
          <w:sz w:val="56"/>
          <w:szCs w:val="56"/>
        </w:rPr>
        <w:t xml:space="preserve"> </w:t>
      </w:r>
      <w:r w:rsidR="00FD17F5" w:rsidRPr="0052566E">
        <w:rPr>
          <w:rFonts w:ascii="Centaur" w:hAnsi="Centaur"/>
          <w:b/>
          <w:bCs/>
          <w:noProof/>
          <w:color w:val="0C6040"/>
          <w:sz w:val="56"/>
          <w:szCs w:val="56"/>
        </w:rPr>
        <w:t>Grant Guidance Handbook</w:t>
      </w:r>
    </w:p>
    <w:p w14:paraId="51D7C9A2" w14:textId="77777777" w:rsidR="00FD17F5" w:rsidRDefault="00FD17F5" w:rsidP="00FD17F5">
      <w:pPr>
        <w:jc w:val="center"/>
        <w:rPr>
          <w:rFonts w:ascii="Centaur" w:hAnsi="Centaur"/>
          <w:b/>
          <w:bCs/>
          <w:noProof/>
          <w:color w:val="0C6040"/>
          <w:sz w:val="52"/>
          <w:szCs w:val="52"/>
        </w:rPr>
      </w:pPr>
    </w:p>
    <w:p w14:paraId="5E5F1A00" w14:textId="77777777" w:rsidR="00FD17F5" w:rsidRDefault="00FD17F5" w:rsidP="00FD17F5">
      <w:pPr>
        <w:jc w:val="center"/>
        <w:rPr>
          <w:rFonts w:ascii="Centaur" w:hAnsi="Centaur"/>
          <w:b/>
          <w:bCs/>
          <w:noProof/>
          <w:color w:val="0C6040"/>
          <w:sz w:val="52"/>
          <w:szCs w:val="52"/>
        </w:rPr>
      </w:pPr>
    </w:p>
    <w:p w14:paraId="01755D27" w14:textId="77777777" w:rsidR="00FD17F5" w:rsidRDefault="00FD17F5" w:rsidP="00FD17F5">
      <w:pPr>
        <w:jc w:val="center"/>
        <w:rPr>
          <w:rFonts w:ascii="Centaur" w:hAnsi="Centaur"/>
          <w:b/>
          <w:bCs/>
          <w:noProof/>
          <w:color w:val="0C6040"/>
          <w:sz w:val="52"/>
          <w:szCs w:val="52"/>
        </w:rPr>
      </w:pPr>
    </w:p>
    <w:p w14:paraId="0E834AE8" w14:textId="77777777" w:rsidR="00FD17F5" w:rsidRDefault="00FD17F5" w:rsidP="00FD17F5">
      <w:pPr>
        <w:jc w:val="center"/>
        <w:rPr>
          <w:rFonts w:ascii="Centaur" w:hAnsi="Centaur"/>
          <w:b/>
          <w:bCs/>
          <w:noProof/>
          <w:color w:val="0C6040"/>
          <w:sz w:val="40"/>
          <w:szCs w:val="40"/>
        </w:rPr>
      </w:pPr>
    </w:p>
    <w:p w14:paraId="59B7CFFD" w14:textId="77777777" w:rsidR="00FD17F5" w:rsidRDefault="00FD17F5" w:rsidP="00FD17F5">
      <w:pPr>
        <w:rPr>
          <w:rFonts w:ascii="Centaur" w:hAnsi="Centaur"/>
          <w:b/>
          <w:bCs/>
          <w:noProof/>
          <w:color w:val="0C6040"/>
          <w:sz w:val="40"/>
          <w:szCs w:val="40"/>
        </w:rPr>
      </w:pPr>
    </w:p>
    <w:p w14:paraId="7BB31385" w14:textId="77777777" w:rsidR="00FD17F5" w:rsidRDefault="00FD17F5" w:rsidP="00FD17F5">
      <w:pPr>
        <w:rPr>
          <w:rFonts w:ascii="Centaur" w:hAnsi="Centaur"/>
          <w:b/>
          <w:bCs/>
          <w:noProof/>
          <w:color w:val="0C6040"/>
          <w:sz w:val="40"/>
          <w:szCs w:val="40"/>
        </w:rPr>
      </w:pPr>
    </w:p>
    <w:p w14:paraId="2000C3C3" w14:textId="49864A76" w:rsidR="00FD17F5" w:rsidRPr="00A30C9D" w:rsidRDefault="00FD17F5" w:rsidP="001968D5">
      <w:pPr>
        <w:ind w:left="720"/>
        <w:rPr>
          <w:rFonts w:ascii="Adobe Devanagari" w:hAnsi="Adobe Devanagari" w:cs="Adobe Devanagari"/>
          <w:noProof/>
          <w:color w:val="0C6040"/>
          <w:sz w:val="32"/>
          <w:szCs w:val="32"/>
        </w:rPr>
      </w:pPr>
      <w:r w:rsidRPr="00A30C9D">
        <w:rPr>
          <w:rFonts w:ascii="Adobe Devanagari" w:hAnsi="Adobe Devanagari" w:cs="Adobe Devanagari"/>
          <w:noProof/>
          <w:color w:val="0C6040"/>
          <w:sz w:val="32"/>
          <w:szCs w:val="32"/>
        </w:rPr>
        <w:t xml:space="preserve">Issued: </w:t>
      </w:r>
      <w:r w:rsidR="00967830">
        <w:rPr>
          <w:rFonts w:ascii="Adobe Devanagari" w:hAnsi="Adobe Devanagari" w:cs="Adobe Devanagari"/>
          <w:noProof/>
          <w:color w:val="0C6040"/>
          <w:sz w:val="32"/>
          <w:szCs w:val="32"/>
        </w:rPr>
        <w:t>May</w:t>
      </w:r>
      <w:r w:rsidRPr="00A30C9D">
        <w:rPr>
          <w:rFonts w:ascii="Adobe Devanagari" w:hAnsi="Adobe Devanagari" w:cs="Adobe Devanagari"/>
          <w:noProof/>
          <w:color w:val="0C6040"/>
          <w:sz w:val="32"/>
          <w:szCs w:val="32"/>
        </w:rPr>
        <w:t xml:space="preserve"> 202</w:t>
      </w:r>
      <w:r w:rsidR="002D620C">
        <w:rPr>
          <w:rFonts w:ascii="Adobe Devanagari" w:hAnsi="Adobe Devanagari" w:cs="Adobe Devanagari"/>
          <w:noProof/>
          <w:color w:val="0C6040"/>
          <w:sz w:val="32"/>
          <w:szCs w:val="32"/>
        </w:rPr>
        <w:t>6</w:t>
      </w:r>
    </w:p>
    <w:p w14:paraId="540D0597" w14:textId="19AEA747" w:rsidR="001838DF" w:rsidRDefault="00FD17F5" w:rsidP="001838DF">
      <w:pPr>
        <w:ind w:left="720"/>
        <w:rPr>
          <w:rFonts w:ascii="Adobe Devanagari" w:hAnsi="Adobe Devanagari" w:cs="Adobe Devanagari"/>
          <w:noProof/>
          <w:color w:val="0C6040"/>
          <w:sz w:val="32"/>
          <w:szCs w:val="32"/>
        </w:rPr>
      </w:pPr>
      <w:r w:rsidRPr="00A30C9D">
        <w:rPr>
          <w:rFonts w:ascii="Adobe Devanagari" w:hAnsi="Adobe Devanagari" w:cs="Adobe Devanagari"/>
          <w:noProof/>
          <w:color w:val="0C6040"/>
          <w:sz w:val="32"/>
          <w:szCs w:val="32"/>
        </w:rPr>
        <w:t>Vermont Dep</w:t>
      </w:r>
      <w:r w:rsidR="002C2744">
        <w:rPr>
          <w:rFonts w:ascii="Adobe Devanagari" w:hAnsi="Adobe Devanagari" w:cs="Adobe Devanagari"/>
          <w:noProof/>
          <w:color w:val="0C6040"/>
          <w:sz w:val="32"/>
          <w:szCs w:val="32"/>
        </w:rPr>
        <w:t>artmen</w:t>
      </w:r>
      <w:r w:rsidRPr="00A30C9D">
        <w:rPr>
          <w:rFonts w:ascii="Adobe Devanagari" w:hAnsi="Adobe Devanagari" w:cs="Adobe Devanagari"/>
          <w:noProof/>
          <w:color w:val="0C6040"/>
          <w:sz w:val="32"/>
          <w:szCs w:val="32"/>
        </w:rPr>
        <w:t>t of State’s Attorneys &amp; Sheriffs</w:t>
      </w:r>
    </w:p>
    <w:p w14:paraId="64301AF4" w14:textId="5FB755B3" w:rsidR="00FD17F5" w:rsidRPr="001838DF" w:rsidRDefault="001838DF" w:rsidP="001838DF">
      <w:pPr>
        <w:ind w:left="720"/>
        <w:rPr>
          <w:rFonts w:ascii="Adobe Devanagari" w:hAnsi="Adobe Devanagari" w:cs="Adobe Devanagari"/>
          <w:noProof/>
          <w:color w:val="0C6040"/>
          <w:sz w:val="32"/>
          <w:szCs w:val="32"/>
        </w:rPr>
      </w:pPr>
      <w:r>
        <w:rPr>
          <w:rFonts w:ascii="Adobe Devanagari" w:hAnsi="Adobe Devanagari" w:cs="Adobe Devanagari"/>
          <w:noProof/>
          <w:color w:val="0C6040"/>
          <w:sz w:val="32"/>
          <w:szCs w:val="32"/>
        </w:rPr>
        <w:t>Timothy Lueders-Dumont</w:t>
      </w:r>
      <w:r w:rsidR="00FD17F5" w:rsidRPr="00A30C9D">
        <w:rPr>
          <w:rFonts w:ascii="Adobe Devanagari" w:hAnsi="Adobe Devanagari" w:cs="Adobe Devanagari"/>
          <w:noProof/>
          <w:color w:val="0C6040"/>
          <w:sz w:val="32"/>
          <w:szCs w:val="32"/>
        </w:rPr>
        <w:t>, SAS Executive Director and SIU Grants Board Chair</w:t>
      </w:r>
    </w:p>
    <w:p w14:paraId="47002ED7" w14:textId="77777777" w:rsidR="00CD6A61" w:rsidRDefault="00CD6A61">
      <w:pPr>
        <w:rPr>
          <w:sz w:val="33"/>
        </w:rPr>
        <w:sectPr w:rsidR="00CD6A61" w:rsidSect="00710ECE">
          <w:headerReference w:type="default" r:id="rId12"/>
          <w:footerReference w:type="default" r:id="rId13"/>
          <w:type w:val="continuous"/>
          <w:pgSz w:w="12240" w:h="15840"/>
          <w:pgMar w:top="1820" w:right="1640" w:bottom="280" w:left="500" w:header="720" w:footer="720" w:gutter="0"/>
          <w:cols w:space="720"/>
        </w:sectPr>
      </w:pPr>
    </w:p>
    <w:p w14:paraId="739791E7" w14:textId="3FEFA0CF" w:rsidR="00FD17F5" w:rsidRPr="00F7666E" w:rsidRDefault="00FD17F5" w:rsidP="00F7666E">
      <w:pPr>
        <w:jc w:val="center"/>
        <w:rPr>
          <w:b/>
          <w:bCs/>
          <w:color w:val="008000"/>
          <w:sz w:val="28"/>
          <w:szCs w:val="28"/>
        </w:rPr>
      </w:pPr>
      <w:r w:rsidRPr="00F7666E">
        <w:rPr>
          <w:b/>
          <w:bCs/>
          <w:color w:val="008000"/>
          <w:sz w:val="28"/>
          <w:szCs w:val="28"/>
        </w:rPr>
        <w:lastRenderedPageBreak/>
        <w:t>State of Vermont</w:t>
      </w:r>
      <w:r w:rsidR="00F7666E">
        <w:rPr>
          <w:b/>
          <w:bCs/>
          <w:color w:val="008000"/>
          <w:sz w:val="28"/>
          <w:szCs w:val="28"/>
        </w:rPr>
        <w:t xml:space="preserve"> </w:t>
      </w:r>
      <w:r w:rsidRPr="00F7666E">
        <w:rPr>
          <w:b/>
          <w:bCs/>
          <w:color w:val="008000"/>
          <w:sz w:val="28"/>
          <w:szCs w:val="28"/>
        </w:rPr>
        <w:t>Special Investigation Units</w:t>
      </w:r>
    </w:p>
    <w:p w14:paraId="18C54521" w14:textId="77777777" w:rsidR="00FD17F5" w:rsidRPr="00FD17F5" w:rsidRDefault="00FD17F5" w:rsidP="00FF1DA4">
      <w:pPr>
        <w:pStyle w:val="Title"/>
        <w:ind w:left="3600"/>
        <w:jc w:val="both"/>
        <w:rPr>
          <w:b w:val="0"/>
          <w:bCs w:val="0"/>
          <w:sz w:val="22"/>
          <w:szCs w:val="22"/>
          <w:u w:val="none"/>
        </w:rPr>
      </w:pPr>
    </w:p>
    <w:p w14:paraId="62F9C05A" w14:textId="44CAB23D" w:rsidR="00FD17F5" w:rsidRPr="00F7666E" w:rsidRDefault="00FD17F5" w:rsidP="00FF1DA4">
      <w:pPr>
        <w:ind w:left="681"/>
      </w:pPr>
      <w:r w:rsidRPr="00F7666E">
        <w:t>24 VSA §1940. Special investigative units; boards; grants</w:t>
      </w:r>
    </w:p>
    <w:p w14:paraId="225533D5" w14:textId="77777777" w:rsidR="00FD17F5" w:rsidRPr="00F7666E" w:rsidRDefault="00FD17F5" w:rsidP="00FF1DA4">
      <w:pPr>
        <w:ind w:left="681"/>
      </w:pPr>
    </w:p>
    <w:p w14:paraId="57BB167B" w14:textId="77777777" w:rsidR="00137870" w:rsidRPr="00F7666E" w:rsidRDefault="00FD17F5" w:rsidP="00FF1DA4">
      <w:pPr>
        <w:ind w:left="681"/>
      </w:pPr>
      <w:r w:rsidRPr="00F7666E">
        <w:t>(a) Pursuant to the authority established under section 1938 of this title, and in collaboration with law enforcement agencies, investigative agencies, victims’ advocates, and social service providers, the Department of State’s Attorneys and Sheriffs shall coordinate efforts to provide access in each region of the State to</w:t>
      </w:r>
    </w:p>
    <w:p w14:paraId="39B244E0" w14:textId="3F5A5B0E" w:rsidR="00FD17F5" w:rsidRPr="00F7666E" w:rsidRDefault="00FD17F5" w:rsidP="00FF1DA4">
      <w:pPr>
        <w:ind w:left="681"/>
      </w:pPr>
      <w:r w:rsidRPr="00F7666E">
        <w:t>special investigative units which:</w:t>
      </w:r>
    </w:p>
    <w:p w14:paraId="07091EB1" w14:textId="77777777" w:rsidR="00FD17F5" w:rsidRPr="00F7666E" w:rsidRDefault="00FD17F5" w:rsidP="00FF1DA4">
      <w:pPr>
        <w:ind w:left="681"/>
      </w:pPr>
    </w:p>
    <w:p w14:paraId="03EB3390" w14:textId="612A7940" w:rsidR="00FD17F5" w:rsidRPr="00F7666E" w:rsidRDefault="00FD17F5" w:rsidP="00FF1DA4">
      <w:pPr>
        <w:ind w:left="681"/>
      </w:pPr>
      <w:r w:rsidRPr="00F7666E">
        <w:t xml:space="preserve">(1) </w:t>
      </w:r>
      <w:r w:rsidR="00084CFD">
        <w:t>S</w:t>
      </w:r>
      <w:r w:rsidRPr="00F7666E">
        <w:t xml:space="preserve">hall investigate: </w:t>
      </w:r>
    </w:p>
    <w:p w14:paraId="75418689" w14:textId="77777777" w:rsidR="00137870" w:rsidRPr="00F7666E" w:rsidRDefault="00FD17F5" w:rsidP="00FF1DA4">
      <w:pPr>
        <w:ind w:left="681"/>
      </w:pPr>
      <w:r w:rsidRPr="00F7666E">
        <w:t xml:space="preserve">(A) an incident in which a child suffers, by other than accidental means, serious </w:t>
      </w:r>
    </w:p>
    <w:p w14:paraId="7125C4D2" w14:textId="14E37664" w:rsidR="00FD17F5" w:rsidRPr="00F7666E" w:rsidRDefault="00FD17F5" w:rsidP="00FF1DA4">
      <w:pPr>
        <w:ind w:left="681"/>
      </w:pPr>
      <w:r w:rsidRPr="00F7666E">
        <w:t>bodily injury as defined in 13 V.S.A. § 1021; and</w:t>
      </w:r>
    </w:p>
    <w:p w14:paraId="50FC9E41" w14:textId="77777777" w:rsidR="00FD17F5" w:rsidRPr="00F7666E" w:rsidRDefault="00FD17F5" w:rsidP="00FF1DA4">
      <w:pPr>
        <w:ind w:left="681"/>
      </w:pPr>
      <w:r w:rsidRPr="00F7666E">
        <w:t>(B) potential violations of:</w:t>
      </w:r>
    </w:p>
    <w:p w14:paraId="06500819" w14:textId="77777777" w:rsidR="00FD17F5" w:rsidRPr="00F7666E" w:rsidRDefault="00FD17F5" w:rsidP="00FF1DA4">
      <w:pPr>
        <w:ind w:left="681"/>
      </w:pPr>
      <w:r w:rsidRPr="00F7666E">
        <w:t>(i) 13 V.S.A. § 2602 (lewd or lascivious conduct with child);</w:t>
      </w:r>
    </w:p>
    <w:p w14:paraId="47534A73" w14:textId="77777777" w:rsidR="00FD17F5" w:rsidRPr="00F7666E" w:rsidRDefault="00FD17F5" w:rsidP="00FF1DA4">
      <w:pPr>
        <w:ind w:left="681"/>
      </w:pPr>
      <w:r w:rsidRPr="00F7666E">
        <w:t>(ii) 13 V.S.A. chapter 60 (human trafficking);</w:t>
      </w:r>
    </w:p>
    <w:p w14:paraId="615BED6D" w14:textId="77777777" w:rsidR="00FD17F5" w:rsidRPr="00F7666E" w:rsidRDefault="00FD17F5" w:rsidP="00FF1DA4">
      <w:pPr>
        <w:ind w:left="681"/>
      </w:pPr>
      <w:r w:rsidRPr="00F7666E">
        <w:t>(iii) 13 V.S.A. chapter 64 (sexual exploitation of children);</w:t>
      </w:r>
    </w:p>
    <w:p w14:paraId="1EB04BA9" w14:textId="77777777" w:rsidR="00FD17F5" w:rsidRPr="00F7666E" w:rsidRDefault="00FD17F5" w:rsidP="00FF1DA4">
      <w:pPr>
        <w:ind w:left="681"/>
      </w:pPr>
      <w:r w:rsidRPr="00F7666E">
        <w:t>(iv) 13 V.S.A. chapter 72 (sexual assault); and</w:t>
      </w:r>
    </w:p>
    <w:p w14:paraId="6C535CCC" w14:textId="77777777" w:rsidR="00FD17F5" w:rsidRPr="00F7666E" w:rsidRDefault="00FD17F5" w:rsidP="00FF1DA4">
      <w:pPr>
        <w:ind w:left="681"/>
      </w:pPr>
      <w:r w:rsidRPr="00F7666E">
        <w:t>(v) 13 V.S.A. § 1379 (sexual abuse of a vulnerable adult); and</w:t>
      </w:r>
    </w:p>
    <w:p w14:paraId="551BE61C" w14:textId="77777777" w:rsidR="00FD17F5" w:rsidRPr="00F7666E" w:rsidRDefault="00FD17F5" w:rsidP="00FF1DA4">
      <w:pPr>
        <w:ind w:left="681"/>
      </w:pPr>
    </w:p>
    <w:p w14:paraId="2A579E82" w14:textId="77777777" w:rsidR="00FD17F5" w:rsidRPr="00F7666E" w:rsidRDefault="00FD17F5" w:rsidP="00FF1DA4">
      <w:pPr>
        <w:ind w:left="681"/>
      </w:pPr>
      <w:r w:rsidRPr="00F7666E">
        <w:t>(2) may investigate:</w:t>
      </w:r>
    </w:p>
    <w:p w14:paraId="7E68AF00" w14:textId="77777777" w:rsidR="00FD17F5" w:rsidRPr="00F7666E" w:rsidRDefault="00FD17F5" w:rsidP="00FF1DA4">
      <w:pPr>
        <w:ind w:left="681"/>
      </w:pPr>
      <w:r w:rsidRPr="00F7666E">
        <w:t>(A) an incident in which a child suffers:</w:t>
      </w:r>
    </w:p>
    <w:p w14:paraId="110E81AC" w14:textId="0A2923C7" w:rsidR="00FD17F5" w:rsidRPr="00F7666E" w:rsidRDefault="00FD17F5" w:rsidP="00FF1DA4">
      <w:pPr>
        <w:ind w:left="681"/>
      </w:pPr>
      <w:r w:rsidRPr="00F7666E">
        <w:t>(i) bodily injury, by other than accidental means, as defined in 13 V.S.A. § 102</w:t>
      </w:r>
      <w:r w:rsidR="00137870" w:rsidRPr="00F7666E">
        <w:t>1</w:t>
      </w:r>
      <w:r w:rsidRPr="00F7666E">
        <w:t xml:space="preserve"> or</w:t>
      </w:r>
    </w:p>
    <w:p w14:paraId="749161E6" w14:textId="77777777" w:rsidR="00FD17F5" w:rsidRPr="00F7666E" w:rsidRDefault="00FD17F5" w:rsidP="00FF1DA4">
      <w:pPr>
        <w:ind w:left="681"/>
      </w:pPr>
      <w:r w:rsidRPr="00F7666E">
        <w:t>(ii) death;</w:t>
      </w:r>
    </w:p>
    <w:p w14:paraId="08659A29" w14:textId="77777777" w:rsidR="00FD17F5" w:rsidRPr="00F7666E" w:rsidRDefault="00FD17F5" w:rsidP="00FF1DA4">
      <w:pPr>
        <w:ind w:left="681"/>
      </w:pPr>
    </w:p>
    <w:p w14:paraId="3CD7D60F" w14:textId="77777777" w:rsidR="00FD17F5" w:rsidRPr="00F7666E" w:rsidRDefault="00FD17F5" w:rsidP="00FF1DA4">
      <w:pPr>
        <w:ind w:left="681"/>
      </w:pPr>
      <w:r w:rsidRPr="00F7666E">
        <w:t>(B) potential violations of:</w:t>
      </w:r>
    </w:p>
    <w:p w14:paraId="3F3BDC02" w14:textId="77777777" w:rsidR="00FD17F5" w:rsidRPr="00F7666E" w:rsidRDefault="00FD17F5" w:rsidP="00FF1DA4">
      <w:pPr>
        <w:ind w:left="681"/>
      </w:pPr>
      <w:r w:rsidRPr="00F7666E">
        <w:t>(i) 13 V.S.A. § 2601 (lewd and lascivious conduct);</w:t>
      </w:r>
    </w:p>
    <w:p w14:paraId="76741B67" w14:textId="77777777" w:rsidR="00FD17F5" w:rsidRPr="00F7666E" w:rsidRDefault="00FD17F5" w:rsidP="00FF1DA4">
      <w:pPr>
        <w:ind w:left="681"/>
      </w:pPr>
      <w:r w:rsidRPr="00F7666E">
        <w:t>(ii) 13 V.S.A. § 2605 (voyeurism); and</w:t>
      </w:r>
    </w:p>
    <w:p w14:paraId="5F4C4716" w14:textId="77777777" w:rsidR="00FD17F5" w:rsidRPr="00F7666E" w:rsidRDefault="00FD17F5" w:rsidP="00FF1DA4">
      <w:pPr>
        <w:ind w:left="681"/>
      </w:pPr>
      <w:r w:rsidRPr="00F7666E">
        <w:t>(iii) 13 V.S.A. § 1304 (cruelty to a child); and</w:t>
      </w:r>
    </w:p>
    <w:p w14:paraId="0C4FFCD3" w14:textId="77777777" w:rsidR="00FD17F5" w:rsidRPr="00F7666E" w:rsidRDefault="00FD17F5" w:rsidP="00FF1DA4">
      <w:pPr>
        <w:ind w:left="681"/>
      </w:pPr>
    </w:p>
    <w:p w14:paraId="73A2D85B" w14:textId="33D39038" w:rsidR="00FD17F5" w:rsidRPr="00F7666E" w:rsidRDefault="00FD17F5" w:rsidP="00FF1DA4">
      <w:pPr>
        <w:ind w:left="681"/>
      </w:pPr>
      <w:r w:rsidRPr="00F7666E">
        <w:t xml:space="preserve">(3) </w:t>
      </w:r>
      <w:r w:rsidR="00084CFD">
        <w:t>M</w:t>
      </w:r>
      <w:r w:rsidRPr="00F7666E">
        <w:t>ay assist with the investigation of other incidents, including incidents involving domestic violence and crimes against vulnerable adults.</w:t>
      </w:r>
    </w:p>
    <w:p w14:paraId="5E6135AB" w14:textId="3951496F" w:rsidR="00F5168B" w:rsidRPr="00F7666E" w:rsidRDefault="00FD17F5" w:rsidP="00FF1DA4">
      <w:pPr>
        <w:ind w:left="681"/>
        <w:rPr>
          <w:b/>
          <w:bCs/>
        </w:rPr>
      </w:pPr>
      <w:r w:rsidRPr="00F7666E">
        <w:t>(b) A special investigative unit organized and operating under this section may accept, receive, and disburse in furtherance of its duties and functions any</w:t>
      </w:r>
      <w:r w:rsidRPr="00137870">
        <w:rPr>
          <w:sz w:val="24"/>
          <w:szCs w:val="24"/>
        </w:rPr>
        <w:t xml:space="preserve"> </w:t>
      </w:r>
      <w:r w:rsidR="00F5168B" w:rsidRPr="00F7666E">
        <w:t>funds, grants, and services made available by the State of Vermont and its agencies, the federal government and its agencies, any municipality or other unit of local government, or private or civic sources. Any employee covered by an agreement</w:t>
      </w:r>
      <w:r w:rsidR="00F5168B" w:rsidRPr="00137870">
        <w:rPr>
          <w:sz w:val="24"/>
          <w:szCs w:val="24"/>
        </w:rPr>
        <w:t xml:space="preserve"> </w:t>
      </w:r>
      <w:r w:rsidR="00F5168B" w:rsidRPr="00F7666E">
        <w:t>establishing a special investigative unit shall remain an employee of the donor agency.</w:t>
      </w:r>
    </w:p>
    <w:p w14:paraId="5254C9DF" w14:textId="77777777" w:rsidR="00F5168B" w:rsidRPr="00F7666E" w:rsidRDefault="00F5168B" w:rsidP="00FF1DA4">
      <w:pPr>
        <w:ind w:left="681"/>
      </w:pPr>
    </w:p>
    <w:p w14:paraId="6B61B441" w14:textId="77777777" w:rsidR="00137870" w:rsidRPr="00F7666E" w:rsidRDefault="00F5168B" w:rsidP="00FF1DA4">
      <w:pPr>
        <w:ind w:left="681"/>
      </w:pPr>
      <w:r w:rsidRPr="00F7666E">
        <w:t xml:space="preserve">(c) A Special Investigative Unit Grants Board is created, which shall comprise the </w:t>
      </w:r>
      <w:r w:rsidR="00FD17F5" w:rsidRPr="00F7666E">
        <w:t>A</w:t>
      </w:r>
      <w:r w:rsidRPr="00F7666E">
        <w:t xml:space="preserve">ttorney General, the Secretary of Administration, the Executive Director of State’s Attorneys and Sheriffs, the Commissioner of Public Safety, the Commissioner for Children and Families, a representative of the Vermont Sheriffs’ Association, a representative of the Vermont Association of Chiefs of Police, the Executive Director </w:t>
      </w:r>
    </w:p>
    <w:p w14:paraId="31BE30AB" w14:textId="5097D20A" w:rsidR="00F5168B" w:rsidRPr="00F7666E" w:rsidRDefault="00F5168B" w:rsidP="00FF1DA4">
      <w:pPr>
        <w:ind w:left="681"/>
      </w:pPr>
      <w:r w:rsidRPr="00F7666E">
        <w:t>of the Center for Crime Victim Services, and the Executive Director of the Vermont League of Cities and Towns.</w:t>
      </w:r>
    </w:p>
    <w:p w14:paraId="266ECA4B" w14:textId="035367B5" w:rsidR="00F5168B" w:rsidRPr="00F7666E" w:rsidRDefault="00F5168B" w:rsidP="00FF1DA4">
      <w:pPr>
        <w:ind w:left="681"/>
      </w:pPr>
      <w:r w:rsidRPr="00F7666E">
        <w:t xml:space="preserve"> </w:t>
      </w:r>
    </w:p>
    <w:p w14:paraId="3B3DB24E" w14:textId="01D97CE7" w:rsidR="008C6D03" w:rsidRPr="008C6D03" w:rsidRDefault="00F75252" w:rsidP="008C6D03">
      <w:pPr>
        <w:ind w:left="681"/>
      </w:pPr>
      <w:r>
        <w:t xml:space="preserve">Special </w:t>
      </w:r>
      <w:r w:rsidR="008C6D03" w:rsidRPr="008C6D03">
        <w:t xml:space="preserve">investigative units organized and operating under this section may apply to </w:t>
      </w:r>
    </w:p>
    <w:p w14:paraId="48EE21D1" w14:textId="77777777" w:rsidR="008C6D03" w:rsidRPr="008C6D03" w:rsidRDefault="008C6D03" w:rsidP="008C6D03">
      <w:pPr>
        <w:ind w:left="681"/>
      </w:pPr>
      <w:r w:rsidRPr="008C6D03">
        <w:t xml:space="preserve">the Board for a grant or grants covering the costs of salaries and employee benefits </w:t>
      </w:r>
    </w:p>
    <w:p w14:paraId="729433B4" w14:textId="77777777" w:rsidR="008C6D03" w:rsidRPr="008C6D03" w:rsidRDefault="008C6D03" w:rsidP="008C6D03">
      <w:pPr>
        <w:ind w:left="681"/>
      </w:pPr>
      <w:r w:rsidRPr="008C6D03">
        <w:t xml:space="preserve">to be expended during a given year for the performance of unit duties as well as unit operating costs for rent, utilities, equipment, training, and supplies. </w:t>
      </w:r>
    </w:p>
    <w:p w14:paraId="3A9065FE" w14:textId="77777777" w:rsidR="008C6D03" w:rsidRPr="008C6D03" w:rsidRDefault="008C6D03" w:rsidP="008C6D03">
      <w:pPr>
        <w:ind w:left="681"/>
      </w:pPr>
      <w:r w:rsidRPr="008C6D03">
        <w:t xml:space="preserve">Grants under this section shall be approved by </w:t>
      </w:r>
      <w:proofErr w:type="gramStart"/>
      <w:r w:rsidRPr="008C6D03">
        <w:t>a majority of</w:t>
      </w:r>
      <w:proofErr w:type="gramEnd"/>
      <w:r w:rsidRPr="008C6D03">
        <w:t xml:space="preserve"> the entire </w:t>
      </w:r>
      <w:r w:rsidRPr="005B2320">
        <w:t>Board and shall not exceed 50 percent of the yearly salary and employee benefit costs of the unit.</w:t>
      </w:r>
      <w:r w:rsidRPr="008C6D03">
        <w:t xml:space="preserve"> </w:t>
      </w:r>
    </w:p>
    <w:p w14:paraId="3C614A1D" w14:textId="384EF473" w:rsidR="00F5168B" w:rsidRPr="008C6D03" w:rsidRDefault="00F5168B" w:rsidP="008C6D03">
      <w:pPr>
        <w:ind w:left="681"/>
      </w:pPr>
    </w:p>
    <w:p w14:paraId="702A5447" w14:textId="77777777" w:rsidR="00F5168B" w:rsidRPr="00F7666E" w:rsidRDefault="00F5168B" w:rsidP="00FF1DA4">
      <w:pPr>
        <w:pStyle w:val="Title"/>
        <w:ind w:left="681"/>
        <w:jc w:val="both"/>
        <w:rPr>
          <w:b w:val="0"/>
          <w:bCs w:val="0"/>
          <w:sz w:val="22"/>
          <w:szCs w:val="22"/>
          <w:u w:val="none"/>
        </w:rPr>
      </w:pPr>
    </w:p>
    <w:p w14:paraId="6B3F64A6" w14:textId="61AF0EA2" w:rsidR="00137870" w:rsidRDefault="00F5168B" w:rsidP="00FF1DA4">
      <w:pPr>
        <w:ind w:left="720" w:right="144"/>
        <w:jc w:val="both"/>
        <w:rPr>
          <w:sz w:val="24"/>
          <w:szCs w:val="24"/>
        </w:rPr>
      </w:pPr>
      <w:r w:rsidRPr="00F7666E">
        <w:t xml:space="preserve">Preference shall be given to grant applications which include the participation of the Department of Public Safety, the Department for Children and Families, sheriffs’ departments, community victims’ advocacy organizations, and municipalities within the region. Preference shall also be given to grant applications which promote policies and practices that are consistent across the State, including policies and practices concerning the referral of complaints, the investigation of cases, and the supervision and management of special investigative units. However, a sheriff’s department in a county with a population of fewer than 8,000 residents shall upon application receive a grant of up to $20,000.00 </w:t>
      </w:r>
      <w:r w:rsidRPr="005B2320">
        <w:t>for 50 percent of the yearly salary and employee benefits costs of a part-time special investigative unit investigator,</w:t>
      </w:r>
      <w:r w:rsidRPr="00F7666E">
        <w:t xml:space="preserve"> which shall be paid to the department as time is billed on a per hour rate as agreed by contract up to the maximum amount of the grant. The Board may adopt rules relating to grant eligibility criteria, processes for applications, awards, and reports related to grants authorized pursuant to this section.</w:t>
      </w:r>
    </w:p>
    <w:p w14:paraId="088579B3" w14:textId="77777777" w:rsidR="00A30C9D" w:rsidRPr="00137870" w:rsidRDefault="00A30C9D" w:rsidP="00FF1DA4">
      <w:pPr>
        <w:ind w:left="720" w:right="144"/>
        <w:jc w:val="both"/>
      </w:pPr>
    </w:p>
    <w:p w14:paraId="47002F1B" w14:textId="42344B73" w:rsidR="00CD6A61" w:rsidRPr="00F7666E" w:rsidRDefault="007B6123" w:rsidP="00FF1DA4">
      <w:pPr>
        <w:pStyle w:val="BodyText"/>
        <w:ind w:left="720"/>
        <w:rPr>
          <w:b/>
          <w:bCs/>
          <w:sz w:val="24"/>
          <w:szCs w:val="24"/>
          <w:u w:val="single"/>
        </w:rPr>
      </w:pPr>
      <w:r w:rsidRPr="00F7666E">
        <w:rPr>
          <w:b/>
          <w:bCs/>
          <w:noProof/>
          <w:sz w:val="24"/>
          <w:szCs w:val="24"/>
          <w:u w:val="single"/>
        </w:rPr>
        <mc:AlternateContent>
          <mc:Choice Requires="wps">
            <w:drawing>
              <wp:anchor distT="0" distB="0" distL="0" distR="0" simplePos="0" relativeHeight="251650560" behindDoc="1" locked="0" layoutInCell="1" allowOverlap="1" wp14:anchorId="47003116" wp14:editId="6C02E5A5">
                <wp:simplePos x="0" y="0"/>
                <wp:positionH relativeFrom="page">
                  <wp:posOffset>8526780</wp:posOffset>
                </wp:positionH>
                <wp:positionV relativeFrom="page">
                  <wp:posOffset>609600</wp:posOffset>
                </wp:positionV>
                <wp:extent cx="7773670" cy="100596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3670" cy="10059670"/>
                        </a:xfrm>
                        <a:custGeom>
                          <a:avLst/>
                          <a:gdLst/>
                          <a:ahLst/>
                          <a:cxnLst/>
                          <a:rect l="l" t="t" r="r" b="b"/>
                          <a:pathLst>
                            <a:path w="7773670" h="10059670">
                              <a:moveTo>
                                <a:pt x="7773670" y="0"/>
                              </a:moveTo>
                              <a:lnTo>
                                <a:pt x="0" y="0"/>
                              </a:lnTo>
                              <a:lnTo>
                                <a:pt x="0" y="10059670"/>
                              </a:lnTo>
                              <a:lnTo>
                                <a:pt x="7773670" y="10059670"/>
                              </a:lnTo>
                              <a:lnTo>
                                <a:pt x="7773670" y="0"/>
                              </a:lnTo>
                              <a:close/>
                            </a:path>
                          </a:pathLst>
                        </a:custGeom>
                        <a:solidFill>
                          <a:srgbClr val="DDD7C2"/>
                        </a:solidFill>
                      </wps:spPr>
                      <wps:bodyPr wrap="square" lIns="0" tIns="0" rIns="0" bIns="0" rtlCol="0">
                        <a:prstTxWarp prst="textNoShape">
                          <a:avLst/>
                        </a:prstTxWarp>
                        <a:noAutofit/>
                      </wps:bodyPr>
                    </wps:wsp>
                  </a:graphicData>
                </a:graphic>
              </wp:anchor>
            </w:drawing>
          </mc:Choice>
          <mc:Fallback>
            <w:pict>
              <v:shape w14:anchorId="2B62C057" id="Graphic 24" o:spid="_x0000_s1026" style="position:absolute;margin-left:671.4pt;margin-top:48pt;width:612.1pt;height:792.1pt;z-index:-251665920;visibility:visible;mso-wrap-style:square;mso-wrap-distance-left:0;mso-wrap-distance-top:0;mso-wrap-distance-right:0;mso-wrap-distance-bottom:0;mso-position-horizontal:absolute;mso-position-horizontal-relative:page;mso-position-vertical:absolute;mso-position-vertical-relative:page;v-text-anchor:top" coordsize="7773670,10059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" path="m7773670,l,,,10059670r7773670,l7773670,xe" fillcolor="#ddd7c2" stroked="f">
                <v:path arrowok="t"/>
                <w10:wrap anchorx="page" anchory="page"/>
              </v:shape>
            </w:pict>
          </mc:Fallback>
        </mc:AlternateContent>
      </w:r>
      <w:r w:rsidR="00770222" w:rsidRPr="00F7666E">
        <w:rPr>
          <w:b/>
          <w:bCs/>
          <w:spacing w:val="-2"/>
          <w:sz w:val="24"/>
          <w:szCs w:val="24"/>
          <w:u w:val="single"/>
        </w:rPr>
        <w:t>S</w:t>
      </w:r>
      <w:r w:rsidR="00E45E7A" w:rsidRPr="00F7666E">
        <w:rPr>
          <w:b/>
          <w:bCs/>
          <w:spacing w:val="-2"/>
          <w:sz w:val="24"/>
          <w:szCs w:val="24"/>
          <w:u w:val="single"/>
        </w:rPr>
        <w:t>ection</w:t>
      </w:r>
      <w:r w:rsidR="00E45E7A" w:rsidRPr="00F7666E">
        <w:rPr>
          <w:b/>
          <w:bCs/>
          <w:spacing w:val="-21"/>
          <w:sz w:val="24"/>
          <w:szCs w:val="24"/>
          <w:u w:val="single"/>
        </w:rPr>
        <w:t xml:space="preserve"> </w:t>
      </w:r>
      <w:r w:rsidR="00E45E7A" w:rsidRPr="00F7666E">
        <w:rPr>
          <w:b/>
          <w:bCs/>
          <w:spacing w:val="-2"/>
          <w:sz w:val="24"/>
          <w:szCs w:val="24"/>
          <w:u w:val="single"/>
        </w:rPr>
        <w:t>I:</w:t>
      </w:r>
      <w:r w:rsidR="00E45E7A" w:rsidRPr="00F7666E">
        <w:rPr>
          <w:b/>
          <w:bCs/>
          <w:spacing w:val="66"/>
          <w:sz w:val="24"/>
          <w:szCs w:val="24"/>
          <w:u w:val="single"/>
        </w:rPr>
        <w:t xml:space="preserve"> </w:t>
      </w:r>
      <w:r w:rsidR="00E45E7A" w:rsidRPr="00F7666E">
        <w:rPr>
          <w:b/>
          <w:bCs/>
          <w:spacing w:val="-2"/>
          <w:sz w:val="24"/>
          <w:szCs w:val="24"/>
          <w:u w:val="single"/>
        </w:rPr>
        <w:t>Overview</w:t>
      </w:r>
      <w:r w:rsidR="00E45E7A" w:rsidRPr="00F7666E">
        <w:rPr>
          <w:b/>
          <w:bCs/>
          <w:spacing w:val="-21"/>
          <w:sz w:val="24"/>
          <w:szCs w:val="24"/>
          <w:u w:val="single"/>
        </w:rPr>
        <w:t xml:space="preserve"> </w:t>
      </w:r>
      <w:r w:rsidR="00E45E7A" w:rsidRPr="00F7666E">
        <w:rPr>
          <w:b/>
          <w:bCs/>
          <w:spacing w:val="-2"/>
          <w:sz w:val="24"/>
          <w:szCs w:val="24"/>
          <w:u w:val="single"/>
        </w:rPr>
        <w:t>of</w:t>
      </w:r>
      <w:r w:rsidR="00E45E7A" w:rsidRPr="00F7666E">
        <w:rPr>
          <w:b/>
          <w:bCs/>
          <w:spacing w:val="-21"/>
          <w:sz w:val="24"/>
          <w:szCs w:val="24"/>
          <w:u w:val="single"/>
        </w:rPr>
        <w:t xml:space="preserve"> </w:t>
      </w:r>
      <w:r w:rsidR="00E45E7A" w:rsidRPr="00F7666E">
        <w:rPr>
          <w:b/>
          <w:bCs/>
          <w:spacing w:val="-2"/>
          <w:sz w:val="24"/>
          <w:szCs w:val="24"/>
          <w:u w:val="single"/>
        </w:rPr>
        <w:t>Available</w:t>
      </w:r>
      <w:r w:rsidR="00E45E7A" w:rsidRPr="00F7666E">
        <w:rPr>
          <w:b/>
          <w:bCs/>
          <w:spacing w:val="-21"/>
          <w:sz w:val="24"/>
          <w:szCs w:val="24"/>
          <w:u w:val="single"/>
        </w:rPr>
        <w:t xml:space="preserve"> </w:t>
      </w:r>
      <w:r w:rsidR="00E45E7A" w:rsidRPr="00F7666E">
        <w:rPr>
          <w:b/>
          <w:bCs/>
          <w:spacing w:val="-2"/>
          <w:sz w:val="24"/>
          <w:szCs w:val="24"/>
          <w:u w:val="single"/>
        </w:rPr>
        <w:t>Grants</w:t>
      </w:r>
      <w:r w:rsidR="00E45E7A" w:rsidRPr="00F7666E">
        <w:rPr>
          <w:b/>
          <w:bCs/>
          <w:spacing w:val="-21"/>
          <w:sz w:val="24"/>
          <w:szCs w:val="24"/>
          <w:u w:val="single"/>
        </w:rPr>
        <w:t xml:space="preserve"> </w:t>
      </w:r>
      <w:r w:rsidR="00E45E7A" w:rsidRPr="00F7666E">
        <w:rPr>
          <w:b/>
          <w:bCs/>
          <w:spacing w:val="-2"/>
          <w:sz w:val="24"/>
          <w:szCs w:val="24"/>
          <w:u w:val="single"/>
        </w:rPr>
        <w:t>and</w:t>
      </w:r>
      <w:r w:rsidR="00E45E7A" w:rsidRPr="00F7666E">
        <w:rPr>
          <w:b/>
          <w:bCs/>
          <w:spacing w:val="-21"/>
          <w:sz w:val="24"/>
          <w:szCs w:val="24"/>
          <w:u w:val="single"/>
        </w:rPr>
        <w:t xml:space="preserve"> </w:t>
      </w:r>
      <w:r w:rsidR="00E45E7A" w:rsidRPr="00F7666E">
        <w:rPr>
          <w:b/>
          <w:bCs/>
          <w:spacing w:val="-2"/>
          <w:sz w:val="24"/>
          <w:szCs w:val="24"/>
          <w:u w:val="single"/>
        </w:rPr>
        <w:t>General</w:t>
      </w:r>
      <w:r w:rsidR="00E45E7A" w:rsidRPr="00F7666E">
        <w:rPr>
          <w:b/>
          <w:bCs/>
          <w:spacing w:val="-21"/>
          <w:sz w:val="24"/>
          <w:szCs w:val="24"/>
          <w:u w:val="single"/>
        </w:rPr>
        <w:t xml:space="preserve"> </w:t>
      </w:r>
      <w:r w:rsidR="00E45E7A" w:rsidRPr="00F7666E">
        <w:rPr>
          <w:b/>
          <w:bCs/>
          <w:spacing w:val="-2"/>
          <w:sz w:val="24"/>
          <w:szCs w:val="24"/>
          <w:u w:val="single"/>
        </w:rPr>
        <w:t>Guidelines</w:t>
      </w:r>
    </w:p>
    <w:p w14:paraId="47002F1C" w14:textId="23F6DF2B" w:rsidR="00CD6A61" w:rsidRPr="00F7666E" w:rsidRDefault="00E45E7A" w:rsidP="00FF1DA4">
      <w:pPr>
        <w:pStyle w:val="Heading5"/>
        <w:ind w:left="720" w:right="0"/>
        <w:jc w:val="left"/>
        <w:rPr>
          <w:sz w:val="22"/>
          <w:szCs w:val="22"/>
          <w:u w:val="none"/>
        </w:rPr>
      </w:pPr>
      <w:r w:rsidRPr="00F7666E">
        <w:rPr>
          <w:sz w:val="22"/>
          <w:szCs w:val="22"/>
          <w:u w:val="none"/>
        </w:rPr>
        <w:t>Three</w:t>
      </w:r>
      <w:r w:rsidRPr="00F7666E">
        <w:rPr>
          <w:spacing w:val="-2"/>
          <w:sz w:val="22"/>
          <w:szCs w:val="22"/>
          <w:u w:val="none"/>
        </w:rPr>
        <w:t xml:space="preserve"> </w:t>
      </w:r>
      <w:r w:rsidR="00313CDA" w:rsidRPr="00F7666E">
        <w:rPr>
          <w:sz w:val="22"/>
          <w:szCs w:val="22"/>
          <w:u w:val="none"/>
        </w:rPr>
        <w:t>types</w:t>
      </w:r>
      <w:r w:rsidRPr="00F7666E">
        <w:rPr>
          <w:spacing w:val="-2"/>
          <w:sz w:val="22"/>
          <w:szCs w:val="22"/>
          <w:u w:val="none"/>
        </w:rPr>
        <w:t xml:space="preserve"> </w:t>
      </w:r>
      <w:r w:rsidRPr="00F7666E">
        <w:rPr>
          <w:sz w:val="22"/>
          <w:szCs w:val="22"/>
          <w:u w:val="none"/>
        </w:rPr>
        <w:t>of</w:t>
      </w:r>
      <w:r w:rsidRPr="00F7666E">
        <w:rPr>
          <w:spacing w:val="-1"/>
          <w:sz w:val="22"/>
          <w:szCs w:val="22"/>
          <w:u w:val="none"/>
        </w:rPr>
        <w:t xml:space="preserve"> </w:t>
      </w:r>
      <w:r w:rsidRPr="00F7666E">
        <w:rPr>
          <w:sz w:val="22"/>
          <w:szCs w:val="22"/>
          <w:u w:val="none"/>
        </w:rPr>
        <w:t>SIU</w:t>
      </w:r>
      <w:r w:rsidRPr="00F7666E">
        <w:rPr>
          <w:spacing w:val="-5"/>
          <w:sz w:val="22"/>
          <w:szCs w:val="22"/>
          <w:u w:val="none"/>
        </w:rPr>
        <w:t xml:space="preserve"> </w:t>
      </w:r>
      <w:r w:rsidRPr="00F7666E">
        <w:rPr>
          <w:sz w:val="22"/>
          <w:szCs w:val="22"/>
          <w:u w:val="none"/>
        </w:rPr>
        <w:t>Grants</w:t>
      </w:r>
      <w:r w:rsidRPr="00F7666E">
        <w:rPr>
          <w:spacing w:val="-2"/>
          <w:sz w:val="22"/>
          <w:szCs w:val="22"/>
          <w:u w:val="none"/>
        </w:rPr>
        <w:t xml:space="preserve"> </w:t>
      </w:r>
      <w:r w:rsidR="00313CDA" w:rsidRPr="00F7666E">
        <w:rPr>
          <w:spacing w:val="-2"/>
          <w:sz w:val="22"/>
          <w:szCs w:val="22"/>
          <w:u w:val="none"/>
        </w:rPr>
        <w:t>m</w:t>
      </w:r>
      <w:r w:rsidRPr="00F7666E">
        <w:rPr>
          <w:sz w:val="22"/>
          <w:szCs w:val="22"/>
          <w:u w:val="none"/>
        </w:rPr>
        <w:t>ay</w:t>
      </w:r>
      <w:r w:rsidRPr="00F7666E">
        <w:rPr>
          <w:spacing w:val="-3"/>
          <w:sz w:val="22"/>
          <w:szCs w:val="22"/>
          <w:u w:val="none"/>
        </w:rPr>
        <w:t xml:space="preserve"> </w:t>
      </w:r>
      <w:r w:rsidRPr="00F7666E">
        <w:rPr>
          <w:sz w:val="22"/>
          <w:szCs w:val="22"/>
          <w:u w:val="none"/>
        </w:rPr>
        <w:t>be</w:t>
      </w:r>
      <w:r w:rsidRPr="00F7666E">
        <w:rPr>
          <w:spacing w:val="-1"/>
          <w:sz w:val="22"/>
          <w:szCs w:val="22"/>
          <w:u w:val="none"/>
        </w:rPr>
        <w:t xml:space="preserve"> </w:t>
      </w:r>
      <w:r w:rsidR="00313CDA" w:rsidRPr="00F7666E">
        <w:rPr>
          <w:spacing w:val="-1"/>
          <w:sz w:val="22"/>
          <w:szCs w:val="22"/>
          <w:u w:val="none"/>
        </w:rPr>
        <w:t>a</w:t>
      </w:r>
      <w:r w:rsidRPr="00F7666E">
        <w:rPr>
          <w:sz w:val="22"/>
          <w:szCs w:val="22"/>
          <w:u w:val="none"/>
        </w:rPr>
        <w:t>pplied</w:t>
      </w:r>
      <w:r w:rsidRPr="00F7666E">
        <w:rPr>
          <w:spacing w:val="-2"/>
          <w:sz w:val="22"/>
          <w:szCs w:val="22"/>
          <w:u w:val="none"/>
        </w:rPr>
        <w:t xml:space="preserve"> </w:t>
      </w:r>
      <w:r w:rsidR="00F7666E">
        <w:rPr>
          <w:spacing w:val="-4"/>
          <w:sz w:val="22"/>
          <w:szCs w:val="22"/>
          <w:u w:val="none"/>
        </w:rPr>
        <w:t>f</w:t>
      </w:r>
      <w:r w:rsidRPr="00F7666E">
        <w:rPr>
          <w:spacing w:val="-4"/>
          <w:sz w:val="22"/>
          <w:szCs w:val="22"/>
          <w:u w:val="none"/>
        </w:rPr>
        <w:t>or:</w:t>
      </w:r>
    </w:p>
    <w:p w14:paraId="47002F1D" w14:textId="159897F1" w:rsidR="00CD6A61" w:rsidRPr="00D77D8E" w:rsidRDefault="00E45E7A" w:rsidP="00FF1DA4">
      <w:pPr>
        <w:pStyle w:val="ListParagraph"/>
        <w:numPr>
          <w:ilvl w:val="0"/>
          <w:numId w:val="7"/>
        </w:numPr>
        <w:tabs>
          <w:tab w:val="left" w:pos="2020"/>
        </w:tabs>
        <w:spacing w:before="337"/>
        <w:ind w:left="1080" w:right="178"/>
        <w:rPr>
          <w:bCs/>
        </w:rPr>
      </w:pPr>
      <w:r w:rsidRPr="00137870">
        <w:rPr>
          <w:b/>
          <w:bCs/>
          <w:sz w:val="24"/>
          <w:szCs w:val="24"/>
          <w:u w:val="single"/>
        </w:rPr>
        <w:t>Program Support Grants</w:t>
      </w:r>
      <w:r w:rsidR="00F7666E">
        <w:rPr>
          <w:b/>
          <w:bCs/>
          <w:sz w:val="24"/>
          <w:szCs w:val="24"/>
          <w:u w:val="single"/>
        </w:rPr>
        <w:t xml:space="preserve"> </w:t>
      </w:r>
      <w:r w:rsidR="00F7666E" w:rsidRPr="00F7666E">
        <w:rPr>
          <w:b/>
          <w:bCs/>
          <w:sz w:val="24"/>
          <w:szCs w:val="24"/>
        </w:rPr>
        <w:t>-</w:t>
      </w:r>
      <w:r w:rsidRPr="00F7666E">
        <w:rPr>
          <w:b/>
          <w:color w:val="C00000"/>
          <w:spacing w:val="-4"/>
        </w:rPr>
        <w:t xml:space="preserve"> </w:t>
      </w:r>
      <w:r w:rsidRPr="00F7666E">
        <w:rPr>
          <w:bCs/>
        </w:rPr>
        <w:t>These</w:t>
      </w:r>
      <w:r w:rsidRPr="00F7666E">
        <w:rPr>
          <w:bCs/>
          <w:spacing w:val="-4"/>
        </w:rPr>
        <w:t xml:space="preserve"> </w:t>
      </w:r>
      <w:r w:rsidRPr="00F7666E">
        <w:rPr>
          <w:bCs/>
        </w:rPr>
        <w:t>grants</w:t>
      </w:r>
      <w:r w:rsidRPr="00F7666E">
        <w:rPr>
          <w:bCs/>
          <w:spacing w:val="-3"/>
        </w:rPr>
        <w:t xml:space="preserve"> </w:t>
      </w:r>
      <w:r w:rsidRPr="00F7666E">
        <w:rPr>
          <w:bCs/>
        </w:rPr>
        <w:t>provide</w:t>
      </w:r>
      <w:r w:rsidRPr="00F7666E">
        <w:rPr>
          <w:bCs/>
          <w:spacing w:val="-3"/>
        </w:rPr>
        <w:t xml:space="preserve"> </w:t>
      </w:r>
      <w:r w:rsidRPr="00F7666E">
        <w:rPr>
          <w:bCs/>
        </w:rPr>
        <w:t>the</w:t>
      </w:r>
      <w:r w:rsidRPr="00F7666E">
        <w:rPr>
          <w:bCs/>
          <w:spacing w:val="-4"/>
        </w:rPr>
        <w:t xml:space="preserve"> </w:t>
      </w:r>
      <w:r w:rsidRPr="00F7666E">
        <w:rPr>
          <w:bCs/>
        </w:rPr>
        <w:t>SIU</w:t>
      </w:r>
      <w:r w:rsidRPr="00F7666E">
        <w:rPr>
          <w:bCs/>
          <w:spacing w:val="-3"/>
        </w:rPr>
        <w:t xml:space="preserve"> </w:t>
      </w:r>
      <w:r w:rsidRPr="00F7666E">
        <w:rPr>
          <w:bCs/>
        </w:rPr>
        <w:t xml:space="preserve">with funding to support the core operational needs of the unit with specific focus on </w:t>
      </w:r>
      <w:r w:rsidR="00657B11" w:rsidRPr="00F7666E">
        <w:rPr>
          <w:bCs/>
        </w:rPr>
        <w:t>supporting SIU in-house staff and some operating expenses.</w:t>
      </w:r>
      <w:r w:rsidRPr="00137870">
        <w:rPr>
          <w:bCs/>
          <w:sz w:val="24"/>
          <w:szCs w:val="24"/>
        </w:rPr>
        <w:t xml:space="preserve"> </w:t>
      </w:r>
      <w:r w:rsidR="00D77D8E" w:rsidRPr="000431D3">
        <w:rPr>
          <w:bCs/>
        </w:rPr>
        <w:t xml:space="preserve">You must report any SIU-funded </w:t>
      </w:r>
      <w:r w:rsidR="00D77D8E" w:rsidRPr="000431D3">
        <w:rPr>
          <w:bCs/>
        </w:rPr>
        <w:lastRenderedPageBreak/>
        <w:t>position vacancy to the SIU Grants Manager within 5 business days</w:t>
      </w:r>
      <w:r w:rsidR="00D77D8E" w:rsidRPr="00D77D8E">
        <w:rPr>
          <w:bCs/>
        </w:rPr>
        <w:t>.</w:t>
      </w:r>
      <w:r w:rsidR="00384516">
        <w:rPr>
          <w:bCs/>
        </w:rPr>
        <w:t xml:space="preserve"> </w:t>
      </w:r>
      <w:r w:rsidR="00E90E49">
        <w:rPr>
          <w:bCs/>
        </w:rPr>
        <w:t xml:space="preserve">Additionally, </w:t>
      </w:r>
      <w:r w:rsidR="00720D10">
        <w:rPr>
          <w:bCs/>
        </w:rPr>
        <w:t>you will need to request in advance, and receive permission, to shift funds</w:t>
      </w:r>
      <w:r w:rsidR="009805B1">
        <w:rPr>
          <w:bCs/>
        </w:rPr>
        <w:t xml:space="preserve"> from one budget line to </w:t>
      </w:r>
      <w:r w:rsidR="00076BC1">
        <w:rPr>
          <w:bCs/>
        </w:rPr>
        <w:t>another. If</w:t>
      </w:r>
      <w:r w:rsidR="009805B1">
        <w:rPr>
          <w:bCs/>
        </w:rPr>
        <w:t xml:space="preserve"> the request is reasonable, it will likely be approved</w:t>
      </w:r>
      <w:r w:rsidR="002C7AEB">
        <w:rPr>
          <w:bCs/>
        </w:rPr>
        <w:t>. The process will be that the SIU Grants Program Manager</w:t>
      </w:r>
      <w:r w:rsidR="0069364B">
        <w:rPr>
          <w:bCs/>
        </w:rPr>
        <w:t xml:space="preserve"> will consult with the SIU Grants Board Chair for approval. If approval is not first granted, </w:t>
      </w:r>
      <w:r w:rsidR="00157EC2">
        <w:rPr>
          <w:bCs/>
        </w:rPr>
        <w:t>the Board Chair will present the matter to the SIU Grants Board for final determination</w:t>
      </w:r>
      <w:r w:rsidR="00076BC1">
        <w:rPr>
          <w:bCs/>
        </w:rPr>
        <w:t>. This decision will not be subject to further review.</w:t>
      </w:r>
    </w:p>
    <w:p w14:paraId="47002F1E" w14:textId="77777777" w:rsidR="00CD6A61" w:rsidRPr="00137870" w:rsidRDefault="00CD6A61" w:rsidP="00FF1DA4">
      <w:pPr>
        <w:pStyle w:val="BodyText"/>
        <w:spacing w:before="1"/>
        <w:ind w:left="720"/>
        <w:rPr>
          <w:b/>
          <w:sz w:val="24"/>
          <w:szCs w:val="24"/>
        </w:rPr>
      </w:pPr>
    </w:p>
    <w:p w14:paraId="47002F1F" w14:textId="485E1C58" w:rsidR="00CD6A61" w:rsidRPr="00F7666E" w:rsidRDefault="00E45E7A" w:rsidP="00FF1DA4">
      <w:pPr>
        <w:pStyle w:val="ListParagraph"/>
        <w:numPr>
          <w:ilvl w:val="0"/>
          <w:numId w:val="7"/>
        </w:numPr>
        <w:tabs>
          <w:tab w:val="left" w:pos="2020"/>
        </w:tabs>
        <w:ind w:left="1080" w:right="944"/>
        <w:rPr>
          <w:bCs/>
        </w:rPr>
      </w:pPr>
      <w:r w:rsidRPr="00F7666E">
        <w:rPr>
          <w:b/>
          <w:bCs/>
          <w:sz w:val="24"/>
          <w:szCs w:val="24"/>
          <w:u w:val="single"/>
        </w:rPr>
        <w:t>Law Enforcement Grants</w:t>
      </w:r>
      <w:r w:rsidRPr="00F7666E">
        <w:rPr>
          <w:b/>
          <w:spacing w:val="-3"/>
        </w:rPr>
        <w:t xml:space="preserve"> </w:t>
      </w:r>
      <w:r w:rsidRPr="00F7666E">
        <w:rPr>
          <w:b/>
          <w:color w:val="0000FF"/>
        </w:rPr>
        <w:t>–</w:t>
      </w:r>
      <w:r w:rsidRPr="00F7666E">
        <w:rPr>
          <w:b/>
          <w:color w:val="0000FF"/>
          <w:spacing w:val="-5"/>
        </w:rPr>
        <w:t xml:space="preserve"> </w:t>
      </w:r>
      <w:r w:rsidR="00657B11" w:rsidRPr="00F7666E">
        <w:rPr>
          <w:bCs/>
        </w:rPr>
        <w:t xml:space="preserve">These </w:t>
      </w:r>
      <w:r w:rsidR="00D10506" w:rsidRPr="00F7666E">
        <w:rPr>
          <w:bCs/>
        </w:rPr>
        <w:t xml:space="preserve">grant </w:t>
      </w:r>
      <w:r w:rsidR="00657B11" w:rsidRPr="00F7666E">
        <w:rPr>
          <w:bCs/>
        </w:rPr>
        <w:t xml:space="preserve">funds are provided to </w:t>
      </w:r>
      <w:r w:rsidR="00D10506" w:rsidRPr="00F7666E">
        <w:rPr>
          <w:bCs/>
        </w:rPr>
        <w:t xml:space="preserve">a </w:t>
      </w:r>
      <w:r w:rsidR="00657B11" w:rsidRPr="00F7666E">
        <w:rPr>
          <w:bCs/>
        </w:rPr>
        <w:t>SIU solely as “pass-through” funds for the law enforcement personnel who are specifically assigned to the SIU, in whole or in part, for the law enforcement investigation work.</w:t>
      </w:r>
    </w:p>
    <w:p w14:paraId="47002F20" w14:textId="41AEC19F" w:rsidR="00CD6A61" w:rsidRPr="00F7666E" w:rsidRDefault="00657B11" w:rsidP="00FF1DA4">
      <w:pPr>
        <w:pStyle w:val="ListParagraph"/>
        <w:numPr>
          <w:ilvl w:val="1"/>
          <w:numId w:val="7"/>
        </w:numPr>
        <w:tabs>
          <w:tab w:val="left" w:pos="2740"/>
        </w:tabs>
        <w:ind w:left="1800" w:right="609"/>
        <w:rPr>
          <w:bCs/>
          <w:color w:val="006FC0"/>
        </w:rPr>
      </w:pPr>
      <w:r w:rsidRPr="00F7666E">
        <w:rPr>
          <w:bCs/>
        </w:rPr>
        <w:t>T</w:t>
      </w:r>
      <w:r w:rsidR="00E45E7A" w:rsidRPr="00F7666E">
        <w:rPr>
          <w:bCs/>
        </w:rPr>
        <w:t>he p</w:t>
      </w:r>
      <w:r w:rsidR="00863066">
        <w:rPr>
          <w:bCs/>
        </w:rPr>
        <w:t>articipat</w:t>
      </w:r>
      <w:r w:rsidR="00E45E7A" w:rsidRPr="00F7666E">
        <w:rPr>
          <w:bCs/>
        </w:rPr>
        <w:t>ing law enforcement</w:t>
      </w:r>
      <w:r w:rsidR="00E45E7A" w:rsidRPr="00F7666E">
        <w:rPr>
          <w:bCs/>
          <w:spacing w:val="-6"/>
        </w:rPr>
        <w:t xml:space="preserve"> </w:t>
      </w:r>
      <w:r w:rsidR="00E45E7A" w:rsidRPr="00F7666E">
        <w:rPr>
          <w:bCs/>
        </w:rPr>
        <w:t>agency</w:t>
      </w:r>
      <w:r w:rsidR="008D2C9B">
        <w:rPr>
          <w:bCs/>
        </w:rPr>
        <w:t>/agencies</w:t>
      </w:r>
      <w:r w:rsidR="00E45E7A" w:rsidRPr="00F7666E">
        <w:rPr>
          <w:bCs/>
          <w:spacing w:val="-6"/>
        </w:rPr>
        <w:t xml:space="preserve"> </w:t>
      </w:r>
      <w:r w:rsidR="00E45E7A" w:rsidRPr="00F7666E">
        <w:rPr>
          <w:bCs/>
        </w:rPr>
        <w:t>agree</w:t>
      </w:r>
      <w:r w:rsidR="00E45E7A" w:rsidRPr="00F7666E">
        <w:rPr>
          <w:bCs/>
          <w:spacing w:val="-5"/>
        </w:rPr>
        <w:t xml:space="preserve"> </w:t>
      </w:r>
      <w:r w:rsidR="00E45E7A" w:rsidRPr="00F7666E">
        <w:rPr>
          <w:bCs/>
        </w:rPr>
        <w:t>to</w:t>
      </w:r>
      <w:r w:rsidR="00E45E7A" w:rsidRPr="00F7666E">
        <w:rPr>
          <w:bCs/>
          <w:spacing w:val="-4"/>
        </w:rPr>
        <w:t xml:space="preserve"> </w:t>
      </w:r>
      <w:r w:rsidR="00E45E7A" w:rsidRPr="00F7666E">
        <w:rPr>
          <w:bCs/>
        </w:rPr>
        <w:t>have</w:t>
      </w:r>
      <w:r w:rsidR="00E45E7A" w:rsidRPr="00F7666E">
        <w:rPr>
          <w:bCs/>
          <w:spacing w:val="-6"/>
        </w:rPr>
        <w:t xml:space="preserve"> </w:t>
      </w:r>
      <w:r w:rsidR="00E45E7A" w:rsidRPr="00F7666E">
        <w:rPr>
          <w:bCs/>
        </w:rPr>
        <w:t>their</w:t>
      </w:r>
      <w:r w:rsidR="00E45E7A" w:rsidRPr="00F7666E">
        <w:rPr>
          <w:bCs/>
          <w:spacing w:val="-5"/>
        </w:rPr>
        <w:t xml:space="preserve"> </w:t>
      </w:r>
      <w:r w:rsidR="00E45E7A" w:rsidRPr="00F7666E">
        <w:rPr>
          <w:bCs/>
        </w:rPr>
        <w:t>officer</w:t>
      </w:r>
      <w:r w:rsidR="00E45E7A" w:rsidRPr="00F7666E">
        <w:rPr>
          <w:bCs/>
          <w:spacing w:val="-5"/>
        </w:rPr>
        <w:t xml:space="preserve"> </w:t>
      </w:r>
      <w:r w:rsidR="00E45E7A" w:rsidRPr="00F7666E">
        <w:rPr>
          <w:bCs/>
        </w:rPr>
        <w:t>investigate</w:t>
      </w:r>
      <w:r w:rsidR="00E45E7A" w:rsidRPr="00F7666E">
        <w:rPr>
          <w:bCs/>
          <w:spacing w:val="-6"/>
        </w:rPr>
        <w:t xml:space="preserve"> </w:t>
      </w:r>
      <w:r w:rsidR="00E45E7A" w:rsidRPr="00F7666E">
        <w:rPr>
          <w:bCs/>
        </w:rPr>
        <w:t>SIU specific crimes throughout the designated SIU region.</w:t>
      </w:r>
    </w:p>
    <w:p w14:paraId="47002F22" w14:textId="2F39272E" w:rsidR="00CD6A61" w:rsidRPr="00F7666E" w:rsidRDefault="00D10506" w:rsidP="00FF1DA4">
      <w:pPr>
        <w:pStyle w:val="ListParagraph"/>
        <w:numPr>
          <w:ilvl w:val="1"/>
          <w:numId w:val="7"/>
        </w:numPr>
        <w:tabs>
          <w:tab w:val="left" w:pos="2740"/>
        </w:tabs>
        <w:ind w:left="1800" w:right="438"/>
        <w:rPr>
          <w:bCs/>
          <w:color w:val="006FC0"/>
        </w:rPr>
      </w:pPr>
      <w:r w:rsidRPr="00F7666E">
        <w:rPr>
          <w:bCs/>
        </w:rPr>
        <w:t xml:space="preserve">Vermont statute provides hourly reimbursement, based upon billable hours, </w:t>
      </w:r>
      <w:r w:rsidR="001838DF" w:rsidRPr="00F7666E">
        <w:rPr>
          <w:bCs/>
        </w:rPr>
        <w:t xml:space="preserve">to </w:t>
      </w:r>
      <w:r w:rsidR="001838DF" w:rsidRPr="00F7666E">
        <w:rPr>
          <w:bCs/>
          <w:spacing w:val="-6"/>
        </w:rPr>
        <w:t>County</w:t>
      </w:r>
      <w:r w:rsidR="00E45E7A" w:rsidRPr="00F7666E">
        <w:rPr>
          <w:bCs/>
          <w:spacing w:val="-7"/>
        </w:rPr>
        <w:t xml:space="preserve"> </w:t>
      </w:r>
      <w:r w:rsidR="00E45E7A" w:rsidRPr="00F7666E">
        <w:rPr>
          <w:bCs/>
        </w:rPr>
        <w:t>Sheriffs</w:t>
      </w:r>
      <w:r w:rsidR="00E45E7A" w:rsidRPr="00F7666E">
        <w:rPr>
          <w:bCs/>
          <w:spacing w:val="-5"/>
        </w:rPr>
        <w:t xml:space="preserve"> </w:t>
      </w:r>
      <w:r w:rsidR="00E45E7A" w:rsidRPr="00F7666E">
        <w:rPr>
          <w:bCs/>
        </w:rPr>
        <w:t xml:space="preserve">with </w:t>
      </w:r>
      <w:r w:rsidRPr="00F7666E">
        <w:rPr>
          <w:bCs/>
        </w:rPr>
        <w:t>a c</w:t>
      </w:r>
      <w:r w:rsidR="00E45E7A" w:rsidRPr="00F7666E">
        <w:rPr>
          <w:bCs/>
        </w:rPr>
        <w:t>ounty population under 8,000 residents (Essex and Grand Isle Counties</w:t>
      </w:r>
      <w:r w:rsidR="00E45E7A" w:rsidRPr="008723B6">
        <w:rPr>
          <w:bCs/>
        </w:rPr>
        <w:t>)</w:t>
      </w:r>
      <w:r w:rsidR="00910CDA" w:rsidRPr="008723B6">
        <w:rPr>
          <w:bCs/>
        </w:rPr>
        <w:t xml:space="preserve"> for a grant of up to $20,000.00</w:t>
      </w:r>
      <w:r w:rsidR="00910CDA">
        <w:rPr>
          <w:bCs/>
        </w:rPr>
        <w:t>.</w:t>
      </w:r>
    </w:p>
    <w:p w14:paraId="6E9DF05C" w14:textId="4810A421" w:rsidR="00F7666E" w:rsidRPr="00F7666E" w:rsidRDefault="00F7666E" w:rsidP="00FF1DA4">
      <w:pPr>
        <w:pStyle w:val="ListParagraph"/>
        <w:numPr>
          <w:ilvl w:val="1"/>
          <w:numId w:val="7"/>
        </w:numPr>
        <w:tabs>
          <w:tab w:val="left" w:pos="2740"/>
        </w:tabs>
        <w:ind w:left="1800" w:right="438"/>
        <w:rPr>
          <w:bCs/>
          <w:color w:val="006FC0"/>
        </w:rPr>
      </w:pPr>
      <w:r w:rsidRPr="00F7666E">
        <w:rPr>
          <w:rFonts w:eastAsia="Calibri"/>
          <w:kern w:val="2"/>
          <w14:ligatures w14:val="standardContextual"/>
        </w:rPr>
        <w:t xml:space="preserve">Also, </w:t>
      </w:r>
      <w:proofErr w:type="gramStart"/>
      <w:r w:rsidRPr="00F7666E">
        <w:rPr>
          <w:rFonts w:eastAsia="Calibri"/>
          <w:kern w:val="2"/>
          <w14:ligatures w14:val="standardContextual"/>
        </w:rPr>
        <w:t>per</w:t>
      </w:r>
      <w:proofErr w:type="gramEnd"/>
      <w:r w:rsidRPr="00F7666E">
        <w:rPr>
          <w:rFonts w:eastAsia="Calibri"/>
          <w:kern w:val="2"/>
          <w14:ligatures w14:val="standardContextual"/>
        </w:rPr>
        <w:t xml:space="preserve"> State statute, the Law Enforcement grants are strictly used for Level 3 certified law enforcement </w:t>
      </w:r>
      <w:r>
        <w:rPr>
          <w:rFonts w:eastAsia="Calibri"/>
          <w:kern w:val="2"/>
          <w14:ligatures w14:val="standardContextual"/>
        </w:rPr>
        <w:t xml:space="preserve">personnel / </w:t>
      </w:r>
      <w:r w:rsidRPr="00F7666E">
        <w:rPr>
          <w:rFonts w:eastAsia="Calibri"/>
          <w:kern w:val="2"/>
          <w14:ligatures w14:val="standardContextual"/>
        </w:rPr>
        <w:t>investigators</w:t>
      </w:r>
      <w:r>
        <w:rPr>
          <w:rFonts w:eastAsia="Calibri"/>
          <w:kern w:val="2"/>
          <w14:ligatures w14:val="standardContextual"/>
        </w:rPr>
        <w:t>.</w:t>
      </w:r>
      <w:r w:rsidRPr="00F7666E">
        <w:rPr>
          <w:rFonts w:eastAsia="Calibri"/>
          <w:kern w:val="2"/>
          <w14:ligatures w14:val="standardContextual"/>
        </w:rPr>
        <w:t xml:space="preserve">    </w:t>
      </w:r>
    </w:p>
    <w:p w14:paraId="47002F23" w14:textId="37734F16" w:rsidR="00CD6A61" w:rsidRPr="00F7666E" w:rsidRDefault="00E45E7A" w:rsidP="00FF1DA4">
      <w:pPr>
        <w:pStyle w:val="ListParagraph"/>
        <w:numPr>
          <w:ilvl w:val="0"/>
          <w:numId w:val="7"/>
        </w:numPr>
        <w:tabs>
          <w:tab w:val="left" w:pos="2020"/>
        </w:tabs>
        <w:spacing w:before="338"/>
        <w:ind w:left="1080" w:right="851"/>
        <w:rPr>
          <w:bCs/>
        </w:rPr>
      </w:pPr>
      <w:r w:rsidRPr="00137870">
        <w:rPr>
          <w:b/>
          <w:bCs/>
          <w:sz w:val="24"/>
          <w:szCs w:val="24"/>
          <w:u w:val="single"/>
        </w:rPr>
        <w:t xml:space="preserve">Training </w:t>
      </w:r>
      <w:r w:rsidR="00137870">
        <w:rPr>
          <w:b/>
          <w:bCs/>
          <w:sz w:val="24"/>
          <w:szCs w:val="24"/>
          <w:u w:val="single"/>
        </w:rPr>
        <w:t xml:space="preserve">and Education </w:t>
      </w:r>
      <w:r w:rsidRPr="00137870">
        <w:rPr>
          <w:b/>
          <w:bCs/>
          <w:sz w:val="24"/>
          <w:szCs w:val="24"/>
          <w:u w:val="single"/>
        </w:rPr>
        <w:t>Grants</w:t>
      </w:r>
      <w:r w:rsidRPr="00137870">
        <w:rPr>
          <w:b/>
          <w:spacing w:val="-4"/>
          <w:sz w:val="24"/>
          <w:szCs w:val="24"/>
        </w:rPr>
        <w:t xml:space="preserve"> </w:t>
      </w:r>
      <w:r w:rsidRPr="00137870">
        <w:rPr>
          <w:b/>
          <w:color w:val="008000"/>
          <w:sz w:val="24"/>
          <w:szCs w:val="24"/>
        </w:rPr>
        <w:t>–</w:t>
      </w:r>
      <w:r w:rsidRPr="00137870">
        <w:rPr>
          <w:b/>
          <w:color w:val="008000"/>
          <w:spacing w:val="-5"/>
          <w:sz w:val="24"/>
          <w:szCs w:val="24"/>
        </w:rPr>
        <w:t xml:space="preserve"> </w:t>
      </w:r>
      <w:r w:rsidRPr="00F7666E">
        <w:rPr>
          <w:bCs/>
        </w:rPr>
        <w:t>To</w:t>
      </w:r>
      <w:r w:rsidRPr="00F7666E">
        <w:rPr>
          <w:bCs/>
          <w:spacing w:val="-6"/>
        </w:rPr>
        <w:t xml:space="preserve"> </w:t>
      </w:r>
      <w:r w:rsidRPr="00F7666E">
        <w:rPr>
          <w:bCs/>
        </w:rPr>
        <w:t>support</w:t>
      </w:r>
      <w:r w:rsidRPr="00F7666E">
        <w:rPr>
          <w:bCs/>
          <w:spacing w:val="-6"/>
        </w:rPr>
        <w:t xml:space="preserve"> </w:t>
      </w:r>
      <w:r w:rsidRPr="00F7666E">
        <w:rPr>
          <w:bCs/>
        </w:rPr>
        <w:t>SIU</w:t>
      </w:r>
      <w:r w:rsidRPr="00F7666E">
        <w:rPr>
          <w:bCs/>
          <w:spacing w:val="-6"/>
        </w:rPr>
        <w:t xml:space="preserve"> </w:t>
      </w:r>
      <w:r w:rsidR="00137870" w:rsidRPr="00F7666E">
        <w:rPr>
          <w:bCs/>
          <w:spacing w:val="-6"/>
        </w:rPr>
        <w:t>s</w:t>
      </w:r>
      <w:r w:rsidRPr="00F7666E">
        <w:rPr>
          <w:bCs/>
        </w:rPr>
        <w:t>tatewide</w:t>
      </w:r>
      <w:r w:rsidR="00137870" w:rsidRPr="00F7666E">
        <w:rPr>
          <w:bCs/>
        </w:rPr>
        <w:t xml:space="preserve"> education and t</w:t>
      </w:r>
      <w:r w:rsidRPr="00F7666E">
        <w:rPr>
          <w:bCs/>
        </w:rPr>
        <w:t>raining</w:t>
      </w:r>
      <w:r w:rsidRPr="00F7666E">
        <w:rPr>
          <w:bCs/>
          <w:spacing w:val="-6"/>
        </w:rPr>
        <w:t xml:space="preserve"> </w:t>
      </w:r>
      <w:r w:rsidR="00F61F64">
        <w:rPr>
          <w:bCs/>
        </w:rPr>
        <w:t>p</w:t>
      </w:r>
      <w:r w:rsidRPr="00F7666E">
        <w:rPr>
          <w:bCs/>
        </w:rPr>
        <w:t xml:space="preserve">rograms (Contingent on </w:t>
      </w:r>
      <w:r w:rsidR="00A8424A">
        <w:rPr>
          <w:bCs/>
        </w:rPr>
        <w:t>a</w:t>
      </w:r>
      <w:r w:rsidRPr="00F7666E">
        <w:rPr>
          <w:bCs/>
        </w:rPr>
        <w:t xml:space="preserve">vailable </w:t>
      </w:r>
      <w:r w:rsidR="00A8424A">
        <w:rPr>
          <w:bCs/>
        </w:rPr>
        <w:t>f</w:t>
      </w:r>
      <w:r w:rsidRPr="00F7666E">
        <w:rPr>
          <w:bCs/>
        </w:rPr>
        <w:t>unding)</w:t>
      </w:r>
    </w:p>
    <w:p w14:paraId="47002F25" w14:textId="1C50E055" w:rsidR="00CD6A61" w:rsidRPr="00137870" w:rsidRDefault="00E45E7A" w:rsidP="00FF1DA4">
      <w:pPr>
        <w:pStyle w:val="Heading1"/>
        <w:spacing w:before="357"/>
        <w:ind w:left="1080"/>
        <w:jc w:val="both"/>
        <w:rPr>
          <w:b w:val="0"/>
          <w:i w:val="0"/>
          <w:iCs w:val="0"/>
          <w:sz w:val="24"/>
          <w:szCs w:val="24"/>
        </w:rPr>
      </w:pPr>
      <w:r w:rsidRPr="00137870">
        <w:rPr>
          <w:i w:val="0"/>
          <w:iCs w:val="0"/>
          <w:spacing w:val="-6"/>
          <w:sz w:val="24"/>
          <w:szCs w:val="24"/>
        </w:rPr>
        <w:t>Grant</w:t>
      </w:r>
      <w:r w:rsidRPr="00137870">
        <w:rPr>
          <w:i w:val="0"/>
          <w:iCs w:val="0"/>
          <w:spacing w:val="-13"/>
          <w:sz w:val="24"/>
          <w:szCs w:val="24"/>
        </w:rPr>
        <w:t xml:space="preserve"> </w:t>
      </w:r>
      <w:r w:rsidRPr="00137870">
        <w:rPr>
          <w:i w:val="0"/>
          <w:iCs w:val="0"/>
          <w:spacing w:val="-6"/>
          <w:sz w:val="24"/>
          <w:szCs w:val="24"/>
        </w:rPr>
        <w:t>Agreement</w:t>
      </w:r>
      <w:r w:rsidRPr="00137870">
        <w:rPr>
          <w:i w:val="0"/>
          <w:iCs w:val="0"/>
          <w:spacing w:val="-14"/>
          <w:sz w:val="24"/>
          <w:szCs w:val="24"/>
        </w:rPr>
        <w:t xml:space="preserve"> </w:t>
      </w:r>
      <w:r w:rsidRPr="00137870">
        <w:rPr>
          <w:i w:val="0"/>
          <w:iCs w:val="0"/>
          <w:spacing w:val="-6"/>
          <w:sz w:val="24"/>
          <w:szCs w:val="24"/>
        </w:rPr>
        <w:t>Form</w:t>
      </w:r>
      <w:r w:rsidR="00E61D62" w:rsidRPr="00137870">
        <w:rPr>
          <w:i w:val="0"/>
          <w:iCs w:val="0"/>
          <w:spacing w:val="-6"/>
          <w:sz w:val="24"/>
          <w:szCs w:val="24"/>
        </w:rPr>
        <w:t xml:space="preserve"> (GAF)</w:t>
      </w:r>
    </w:p>
    <w:p w14:paraId="47002F27" w14:textId="55240E67" w:rsidR="00CD6A61" w:rsidRPr="00F7666E" w:rsidRDefault="00E45E7A" w:rsidP="00FF1DA4">
      <w:pPr>
        <w:pStyle w:val="BodyText"/>
        <w:ind w:left="1080"/>
        <w:jc w:val="both"/>
        <w:rPr>
          <w:spacing w:val="-3"/>
        </w:rPr>
      </w:pPr>
      <w:r w:rsidRPr="00F7666E">
        <w:t xml:space="preserve">The State of Vermont Grant Agreement Form (GAF) is the official agreement between the awarded Special Investigative Unit (SIU) and the </w:t>
      </w:r>
      <w:r w:rsidR="00D10506" w:rsidRPr="00F7666E">
        <w:t xml:space="preserve">Department of State’s Attorneys and Sheriffs (on behalf of the SIU Grants Board).  </w:t>
      </w:r>
      <w:r w:rsidRPr="00F7666E">
        <w:t>It</w:t>
      </w:r>
      <w:r w:rsidRPr="00F7666E">
        <w:rPr>
          <w:spacing w:val="-4"/>
        </w:rPr>
        <w:t xml:space="preserve"> </w:t>
      </w:r>
      <w:r w:rsidRPr="00F7666E">
        <w:t>acknowledges</w:t>
      </w:r>
      <w:r w:rsidRPr="00F7666E">
        <w:rPr>
          <w:spacing w:val="-3"/>
        </w:rPr>
        <w:t xml:space="preserve"> </w:t>
      </w:r>
      <w:r w:rsidRPr="00F7666E">
        <w:t>that</w:t>
      </w:r>
      <w:r w:rsidRPr="00F7666E">
        <w:rPr>
          <w:spacing w:val="-3"/>
        </w:rPr>
        <w:t xml:space="preserve"> </w:t>
      </w:r>
      <w:r w:rsidR="00D10506" w:rsidRPr="00F7666E">
        <w:rPr>
          <w:spacing w:val="-3"/>
        </w:rPr>
        <w:t xml:space="preserve">by accepting the funding, the SIU Executive Director and their Board will follow all State rules, regulations and requirements relating to State of Vermont funding, and will comply with </w:t>
      </w:r>
      <w:r w:rsidR="00313CDA" w:rsidRPr="00F7666E">
        <w:rPr>
          <w:spacing w:val="-3"/>
        </w:rPr>
        <w:t>requests from the Department of SAS and/or the SIU Grants Board in a prompt and comprehensive manner.</w:t>
      </w:r>
    </w:p>
    <w:p w14:paraId="111495F0" w14:textId="77777777" w:rsidR="00313CDA" w:rsidRPr="00F7666E" w:rsidRDefault="00313CDA" w:rsidP="007D627A">
      <w:pPr>
        <w:pStyle w:val="BodyText"/>
        <w:ind w:left="580"/>
      </w:pPr>
    </w:p>
    <w:p w14:paraId="47002F28" w14:textId="37020AB6" w:rsidR="00CD6A61" w:rsidRPr="00F7666E" w:rsidRDefault="00313CDA" w:rsidP="00FF1DA4">
      <w:pPr>
        <w:pStyle w:val="BodyText"/>
        <w:ind w:left="720" w:right="270"/>
        <w:jc w:val="both"/>
      </w:pPr>
      <w:r w:rsidRPr="00F7666E">
        <w:t xml:space="preserve">Each </w:t>
      </w:r>
      <w:r w:rsidR="007D627A" w:rsidRPr="00F7666E">
        <w:t xml:space="preserve">county </w:t>
      </w:r>
      <w:r w:rsidRPr="00F7666E">
        <w:t>SIU Executive Director</w:t>
      </w:r>
      <w:r w:rsidR="007F6B35">
        <w:t xml:space="preserve">-and </w:t>
      </w:r>
      <w:r w:rsidR="008E5B74">
        <w:t>SIU Board Chair (upon request)</w:t>
      </w:r>
      <w:r w:rsidRPr="00F7666E">
        <w:t xml:space="preserve"> </w:t>
      </w:r>
      <w:r w:rsidRPr="00F7666E">
        <w:rPr>
          <w:spacing w:val="-3"/>
        </w:rPr>
        <w:t xml:space="preserve">will receive </w:t>
      </w:r>
      <w:r w:rsidR="00E45E7A" w:rsidRPr="00F7666E">
        <w:t>all reporting materials, inquiries and update</w:t>
      </w:r>
      <w:r w:rsidR="004D0AE3">
        <w:t>s</w:t>
      </w:r>
      <w:r w:rsidR="00E45E7A" w:rsidRPr="00F7666E">
        <w:t xml:space="preserve">. </w:t>
      </w:r>
      <w:r w:rsidR="00137870" w:rsidRPr="00F7666E">
        <w:t>Program Support p</w:t>
      </w:r>
      <w:r w:rsidR="00E45E7A" w:rsidRPr="00F7666E">
        <w:t xml:space="preserve">ayments will be issued to the SIU </w:t>
      </w:r>
      <w:r w:rsidR="00137870" w:rsidRPr="00F7666E">
        <w:t xml:space="preserve">(registered non-profit organization) in its </w:t>
      </w:r>
      <w:r w:rsidR="00E45E7A" w:rsidRPr="00F7666E">
        <w:t>name only</w:t>
      </w:r>
      <w:r w:rsidR="00137870" w:rsidRPr="00F7666E">
        <w:t>.</w:t>
      </w:r>
      <w:r w:rsidR="00E45E7A" w:rsidRPr="00F7666E">
        <w:t xml:space="preserve"> </w:t>
      </w:r>
      <w:r w:rsidR="00137870" w:rsidRPr="00F7666E">
        <w:t>Law enforcement grants may be issued to either the SIU or, in s</w:t>
      </w:r>
      <w:r w:rsidR="009A0B81">
        <w:t>ome</w:t>
      </w:r>
      <w:r w:rsidR="00137870" w:rsidRPr="00F7666E">
        <w:t xml:space="preserve"> circumstances, to the law enforcement agency. For purposes of training and education grants, payments will be </w:t>
      </w:r>
      <w:r w:rsidR="00137870" w:rsidRPr="00F7666E">
        <w:lastRenderedPageBreak/>
        <w:t xml:space="preserve">issued to the SIU or, in </w:t>
      </w:r>
      <w:r w:rsidR="00225109">
        <w:t>certain</w:t>
      </w:r>
      <w:r w:rsidR="00137870" w:rsidRPr="00F7666E">
        <w:t xml:space="preserve"> circumstances, to the training or education organization, if appropriate</w:t>
      </w:r>
      <w:r w:rsidR="00E45E7A" w:rsidRPr="00F7666E">
        <w:t>.</w:t>
      </w:r>
    </w:p>
    <w:p w14:paraId="43E2F706" w14:textId="77777777" w:rsidR="007D627A" w:rsidRPr="00F7666E" w:rsidRDefault="007D627A" w:rsidP="00FF1DA4">
      <w:pPr>
        <w:pStyle w:val="BodyText"/>
        <w:ind w:left="720" w:right="270"/>
        <w:jc w:val="both"/>
      </w:pPr>
    </w:p>
    <w:p w14:paraId="47002F2D" w14:textId="073590AE" w:rsidR="00CD6A61" w:rsidRPr="00F7666E" w:rsidRDefault="00313CDA" w:rsidP="00FF1DA4">
      <w:pPr>
        <w:spacing w:before="21"/>
        <w:ind w:left="720" w:right="270"/>
        <w:jc w:val="both"/>
        <w:rPr>
          <w:b/>
        </w:rPr>
      </w:pPr>
      <w:r w:rsidRPr="00F7666E">
        <w:t>T</w:t>
      </w:r>
      <w:r w:rsidR="00E45E7A" w:rsidRPr="00F7666E">
        <w:t>he GAF should be filled out immediately</w:t>
      </w:r>
      <w:r w:rsidR="00E727C1">
        <w:t xml:space="preserve"> upon receipt</w:t>
      </w:r>
      <w:r w:rsidR="00E45E7A" w:rsidRPr="00F7666E">
        <w:t>. An electronic copy of your signed GAF, in</w:t>
      </w:r>
      <w:r w:rsidRPr="00F7666E">
        <w:t xml:space="preserve"> </w:t>
      </w:r>
      <w:r w:rsidR="00E45E7A" w:rsidRPr="00F7666E">
        <w:t xml:space="preserve">.pdf format, is the preferred method of </w:t>
      </w:r>
      <w:proofErr w:type="gramStart"/>
      <w:r w:rsidR="00E45E7A" w:rsidRPr="00F7666E">
        <w:t>return</w:t>
      </w:r>
      <w:proofErr w:type="gramEnd"/>
      <w:r w:rsidR="00E45E7A" w:rsidRPr="00F7666E">
        <w:t xml:space="preserve"> to the </w:t>
      </w:r>
      <w:r w:rsidRPr="00F7666E">
        <w:t xml:space="preserve">SIU </w:t>
      </w:r>
      <w:r w:rsidR="00E45E7A" w:rsidRPr="00F7666E">
        <w:t xml:space="preserve">Grants Program </w:t>
      </w:r>
      <w:r w:rsidR="00A77E8B">
        <w:t>Manager</w:t>
      </w:r>
      <w:r w:rsidR="00E45E7A" w:rsidRPr="00F7666E">
        <w:t>.</w:t>
      </w:r>
      <w:r w:rsidR="00E45E7A" w:rsidRPr="00F7666E">
        <w:rPr>
          <w:spacing w:val="40"/>
        </w:rPr>
        <w:t xml:space="preserve"> </w:t>
      </w:r>
      <w:r w:rsidR="00E45E7A" w:rsidRPr="00F7666E">
        <w:t>You are responsible for providing the signed GAF in electronic form</w:t>
      </w:r>
      <w:r w:rsidR="00E45E7A" w:rsidRPr="00137870">
        <w:rPr>
          <w:sz w:val="24"/>
          <w:szCs w:val="24"/>
        </w:rPr>
        <w:t xml:space="preserve"> </w:t>
      </w:r>
      <w:r w:rsidR="00E45E7A" w:rsidRPr="00F7666E">
        <w:t>and maintaining the originally signed GAF in your SIU grant file for each grant awarded.</w:t>
      </w:r>
      <w:r w:rsidR="00E45E7A" w:rsidRPr="00F7666E">
        <w:rPr>
          <w:spacing w:val="40"/>
        </w:rPr>
        <w:t xml:space="preserve"> </w:t>
      </w:r>
    </w:p>
    <w:p w14:paraId="203359BC" w14:textId="77777777" w:rsidR="00313CDA" w:rsidRPr="00F7666E" w:rsidRDefault="00E45E7A" w:rsidP="00FF1DA4">
      <w:pPr>
        <w:pStyle w:val="BodyText"/>
        <w:ind w:left="720" w:right="270"/>
      </w:pPr>
      <w:r w:rsidRPr="00F7666E">
        <w:t xml:space="preserve">The signed GAF must be received by the SIU Grants Program Manager within </w:t>
      </w:r>
      <w:r w:rsidR="00313CDA" w:rsidRPr="00F7666E">
        <w:t>15</w:t>
      </w:r>
      <w:r w:rsidRPr="00F7666E">
        <w:t xml:space="preserve"> days of the award</w:t>
      </w:r>
      <w:r w:rsidR="00313CDA" w:rsidRPr="00F7666E">
        <w:t>. No monies will be released without this form.</w:t>
      </w:r>
      <w:r w:rsidRPr="00F7666E">
        <w:t xml:space="preserve"> </w:t>
      </w:r>
    </w:p>
    <w:p w14:paraId="225CDF04" w14:textId="77777777" w:rsidR="00313CDA" w:rsidRPr="00F7666E" w:rsidRDefault="00313CDA" w:rsidP="00FF1DA4">
      <w:pPr>
        <w:pStyle w:val="BodyText"/>
        <w:ind w:left="720" w:right="270"/>
      </w:pPr>
    </w:p>
    <w:p w14:paraId="649E5F15" w14:textId="6F4A1DE4" w:rsidR="00DD0E88" w:rsidRPr="00DD35F8" w:rsidRDefault="00313CDA" w:rsidP="00FF1DA4">
      <w:pPr>
        <w:pStyle w:val="BodyText"/>
        <w:ind w:left="720" w:right="270"/>
        <w:rPr>
          <w:sz w:val="24"/>
          <w:szCs w:val="24"/>
        </w:rPr>
      </w:pPr>
      <w:r w:rsidRPr="000431D3">
        <w:t>CAUTION</w:t>
      </w:r>
      <w:r w:rsidR="00B41964" w:rsidRPr="000431D3">
        <w:t>: If</w:t>
      </w:r>
      <w:r w:rsidR="00E45E7A" w:rsidRPr="000431D3">
        <w:t xml:space="preserve">, after submitting the GAF, any information changes, </w:t>
      </w:r>
      <w:r w:rsidR="00F5168B" w:rsidRPr="000431D3">
        <w:t xml:space="preserve">you must </w:t>
      </w:r>
      <w:r w:rsidR="00E45E7A" w:rsidRPr="000431D3">
        <w:t xml:space="preserve">promptly notify the </w:t>
      </w:r>
      <w:r w:rsidR="00F5168B" w:rsidRPr="000431D3">
        <w:t xml:space="preserve">SIU Grants Manager. </w:t>
      </w:r>
      <w:r w:rsidR="00F5168B" w:rsidRPr="001464AD">
        <w:t>Failure to do so may result in deobligated funding or non-funding in subsequent grant award periods</w:t>
      </w:r>
      <w:r w:rsidR="00F5168B" w:rsidRPr="000431D3">
        <w:rPr>
          <w:sz w:val="24"/>
          <w:szCs w:val="24"/>
        </w:rPr>
        <w:t>.</w:t>
      </w:r>
    </w:p>
    <w:p w14:paraId="7F1DFB03" w14:textId="77777777" w:rsidR="00F5168B" w:rsidRDefault="00F5168B" w:rsidP="00FF1DA4">
      <w:pPr>
        <w:pStyle w:val="BodyText"/>
        <w:ind w:left="2020" w:right="270"/>
        <w:rPr>
          <w:spacing w:val="-2"/>
        </w:rPr>
      </w:pPr>
    </w:p>
    <w:p w14:paraId="47002F4B" w14:textId="2561161A" w:rsidR="00CD6A61" w:rsidRPr="00DD35F8" w:rsidRDefault="00E45E7A" w:rsidP="00FF1DA4">
      <w:pPr>
        <w:ind w:left="720"/>
        <w:rPr>
          <w:b/>
          <w:bCs/>
        </w:rPr>
      </w:pPr>
      <w:r w:rsidRPr="00DD35F8">
        <w:rPr>
          <w:b/>
          <w:bCs/>
          <w:u w:val="single"/>
        </w:rPr>
        <w:t>Award Identification Number</w:t>
      </w:r>
      <w:r w:rsidR="00DD0E88" w:rsidRPr="00DD35F8">
        <w:rPr>
          <w:b/>
          <w:bCs/>
        </w:rPr>
        <w:t xml:space="preserve"> </w:t>
      </w:r>
      <w:r w:rsidR="00A30C9D">
        <w:rPr>
          <w:b/>
          <w:bCs/>
        </w:rPr>
        <w:t>(E</w:t>
      </w:r>
      <w:r w:rsidRPr="00DD35F8">
        <w:rPr>
          <w:b/>
          <w:bCs/>
        </w:rPr>
        <w:t>xample – 202</w:t>
      </w:r>
      <w:r w:rsidR="00D92644">
        <w:rPr>
          <w:b/>
          <w:bCs/>
        </w:rPr>
        <w:t>7</w:t>
      </w:r>
      <w:r w:rsidRPr="00DD35F8">
        <w:rPr>
          <w:b/>
          <w:bCs/>
        </w:rPr>
        <w:t>-VTSIU-PS-xx. (Name of SIU)</w:t>
      </w:r>
    </w:p>
    <w:p w14:paraId="47002F4C" w14:textId="5A26467D" w:rsidR="00CD6A61" w:rsidRPr="00F7666E" w:rsidRDefault="00DD35F8" w:rsidP="00FF1DA4">
      <w:pPr>
        <w:spacing w:before="120"/>
        <w:ind w:left="720" w:right="274"/>
        <w:rPr>
          <w:bCs/>
        </w:rPr>
      </w:pPr>
      <w:r w:rsidRPr="00F7666E">
        <w:t>T</w:t>
      </w:r>
      <w:r w:rsidR="00E45E7A" w:rsidRPr="00F7666E">
        <w:t>he Award Identification Number (AIN) was developed to assist with</w:t>
      </w:r>
      <w:r w:rsidR="00E45E7A" w:rsidRPr="00F7666E">
        <w:rPr>
          <w:spacing w:val="-2"/>
        </w:rPr>
        <w:t xml:space="preserve"> </w:t>
      </w:r>
      <w:r w:rsidR="00E45E7A" w:rsidRPr="00F7666E">
        <w:t>tracking</w:t>
      </w:r>
      <w:r w:rsidR="00E45E7A" w:rsidRPr="00F7666E">
        <w:rPr>
          <w:spacing w:val="-3"/>
        </w:rPr>
        <w:t xml:space="preserve"> </w:t>
      </w:r>
      <w:r w:rsidR="00E45E7A" w:rsidRPr="00F7666E">
        <w:t>grant</w:t>
      </w:r>
      <w:r w:rsidR="00E45E7A" w:rsidRPr="00F7666E">
        <w:rPr>
          <w:spacing w:val="-3"/>
        </w:rPr>
        <w:t xml:space="preserve"> </w:t>
      </w:r>
      <w:r w:rsidR="00E45E7A" w:rsidRPr="00F7666E">
        <w:t>awards.</w:t>
      </w:r>
      <w:r w:rsidR="00E45E7A" w:rsidRPr="00F7666E">
        <w:rPr>
          <w:spacing w:val="-2"/>
        </w:rPr>
        <w:t xml:space="preserve"> </w:t>
      </w:r>
      <w:r w:rsidR="00E45E7A" w:rsidRPr="00F7666E">
        <w:t>Grant</w:t>
      </w:r>
      <w:r w:rsidR="00E45E7A" w:rsidRPr="00F7666E">
        <w:rPr>
          <w:spacing w:val="-6"/>
        </w:rPr>
        <w:t xml:space="preserve"> </w:t>
      </w:r>
      <w:r w:rsidR="00E45E7A" w:rsidRPr="00F7666E">
        <w:t>awardees</w:t>
      </w:r>
      <w:r w:rsidR="00E45E7A" w:rsidRPr="00F7666E">
        <w:rPr>
          <w:spacing w:val="-2"/>
        </w:rPr>
        <w:t xml:space="preserve"> </w:t>
      </w:r>
      <w:r w:rsidR="00E45E7A" w:rsidRPr="00F7666E">
        <w:t>can</w:t>
      </w:r>
      <w:r w:rsidR="00E45E7A" w:rsidRPr="00F7666E">
        <w:rPr>
          <w:spacing w:val="-2"/>
        </w:rPr>
        <w:t xml:space="preserve"> </w:t>
      </w:r>
      <w:r w:rsidR="00E45E7A" w:rsidRPr="00F7666E">
        <w:t>find</w:t>
      </w:r>
      <w:r w:rsidR="00E45E7A" w:rsidRPr="00F7666E">
        <w:rPr>
          <w:spacing w:val="-2"/>
        </w:rPr>
        <w:t xml:space="preserve"> </w:t>
      </w:r>
      <w:r w:rsidR="00E45E7A" w:rsidRPr="00F7666E">
        <w:t>this</w:t>
      </w:r>
      <w:r w:rsidR="00E45E7A" w:rsidRPr="00F7666E">
        <w:rPr>
          <w:spacing w:val="-4"/>
        </w:rPr>
        <w:t xml:space="preserve"> </w:t>
      </w:r>
      <w:r w:rsidR="00E45E7A" w:rsidRPr="00F7666E">
        <w:t>number</w:t>
      </w:r>
      <w:r w:rsidR="00E45E7A" w:rsidRPr="00F7666E">
        <w:rPr>
          <w:spacing w:val="-4"/>
        </w:rPr>
        <w:t xml:space="preserve"> </w:t>
      </w:r>
      <w:r w:rsidR="00E45E7A" w:rsidRPr="00F7666E">
        <w:t>on the G</w:t>
      </w:r>
      <w:r w:rsidR="007D627A" w:rsidRPr="00F7666E">
        <w:t>rant Agreement Form.</w:t>
      </w:r>
      <w:r w:rsidR="00E45E7A" w:rsidRPr="00F7666E">
        <w:t xml:space="preserve"> This number should be filed in your records and be used with all correspondence</w:t>
      </w:r>
      <w:r w:rsidR="00E45E7A" w:rsidRPr="00F7666E">
        <w:rPr>
          <w:spacing w:val="-6"/>
        </w:rPr>
        <w:t xml:space="preserve"> </w:t>
      </w:r>
      <w:r w:rsidR="001838DF" w:rsidRPr="00F7666E">
        <w:t>regarding</w:t>
      </w:r>
      <w:r w:rsidR="00E45E7A" w:rsidRPr="00F7666E">
        <w:rPr>
          <w:spacing w:val="-2"/>
        </w:rPr>
        <w:t xml:space="preserve"> </w:t>
      </w:r>
      <w:r w:rsidR="00E45E7A" w:rsidRPr="00F7666E">
        <w:t>your</w:t>
      </w:r>
      <w:r w:rsidR="00E45E7A" w:rsidRPr="00F7666E">
        <w:rPr>
          <w:spacing w:val="-2"/>
        </w:rPr>
        <w:t xml:space="preserve"> </w:t>
      </w:r>
      <w:r w:rsidR="00E45E7A" w:rsidRPr="00F7666E">
        <w:t>grant.</w:t>
      </w:r>
      <w:r w:rsidR="00E45E7A" w:rsidRPr="00F7666E">
        <w:rPr>
          <w:spacing w:val="-6"/>
        </w:rPr>
        <w:t xml:space="preserve"> </w:t>
      </w:r>
      <w:r w:rsidR="00E45E7A" w:rsidRPr="00F7666E">
        <w:rPr>
          <w:bCs/>
        </w:rPr>
        <w:t>If</w:t>
      </w:r>
      <w:r w:rsidR="00E45E7A" w:rsidRPr="00F7666E">
        <w:rPr>
          <w:bCs/>
          <w:spacing w:val="-2"/>
        </w:rPr>
        <w:t xml:space="preserve"> </w:t>
      </w:r>
      <w:r w:rsidR="00E45E7A" w:rsidRPr="00F7666E">
        <w:rPr>
          <w:bCs/>
        </w:rPr>
        <w:t>you</w:t>
      </w:r>
      <w:r w:rsidR="00E45E7A" w:rsidRPr="00F7666E">
        <w:rPr>
          <w:bCs/>
          <w:spacing w:val="-2"/>
        </w:rPr>
        <w:t xml:space="preserve"> </w:t>
      </w:r>
      <w:r w:rsidR="00E45E7A" w:rsidRPr="00F7666E">
        <w:rPr>
          <w:bCs/>
        </w:rPr>
        <w:t>have</w:t>
      </w:r>
      <w:r w:rsidR="00E45E7A" w:rsidRPr="00F7666E">
        <w:rPr>
          <w:bCs/>
          <w:spacing w:val="-9"/>
        </w:rPr>
        <w:t xml:space="preserve"> </w:t>
      </w:r>
      <w:r w:rsidR="00E45E7A" w:rsidRPr="00F7666E">
        <w:rPr>
          <w:bCs/>
        </w:rPr>
        <w:t>more</w:t>
      </w:r>
      <w:r w:rsidR="00E45E7A" w:rsidRPr="00F7666E">
        <w:rPr>
          <w:bCs/>
          <w:spacing w:val="-9"/>
        </w:rPr>
        <w:t xml:space="preserve"> </w:t>
      </w:r>
      <w:r w:rsidR="00E45E7A" w:rsidRPr="00F7666E">
        <w:rPr>
          <w:bCs/>
        </w:rPr>
        <w:t>than</w:t>
      </w:r>
      <w:r w:rsidR="00E45E7A" w:rsidRPr="00F7666E">
        <w:rPr>
          <w:bCs/>
          <w:spacing w:val="-2"/>
        </w:rPr>
        <w:t xml:space="preserve"> </w:t>
      </w:r>
      <w:r w:rsidR="00E45E7A" w:rsidRPr="00F7666E">
        <w:rPr>
          <w:bCs/>
        </w:rPr>
        <w:t>one</w:t>
      </w:r>
      <w:r w:rsidR="00E45E7A" w:rsidRPr="00F7666E">
        <w:rPr>
          <w:bCs/>
          <w:spacing w:val="-9"/>
        </w:rPr>
        <w:t xml:space="preserve"> </w:t>
      </w:r>
      <w:r w:rsidR="007D627A" w:rsidRPr="00F7666E">
        <w:rPr>
          <w:bCs/>
        </w:rPr>
        <w:t>grant under the SAS/SIU Grants Board</w:t>
      </w:r>
      <w:r w:rsidR="00F5168B" w:rsidRPr="00F7666E">
        <w:rPr>
          <w:bCs/>
        </w:rPr>
        <w:t xml:space="preserve">, </w:t>
      </w:r>
      <w:r w:rsidR="00E45E7A" w:rsidRPr="00F7666E">
        <w:rPr>
          <w:bCs/>
        </w:rPr>
        <w:t>each grant</w:t>
      </w:r>
      <w:r w:rsidR="00E45E7A" w:rsidRPr="00F7666E">
        <w:rPr>
          <w:bCs/>
          <w:spacing w:val="-7"/>
        </w:rPr>
        <w:t xml:space="preserve"> </w:t>
      </w:r>
      <w:r w:rsidR="00E45E7A" w:rsidRPr="00F7666E">
        <w:rPr>
          <w:bCs/>
        </w:rPr>
        <w:t>will</w:t>
      </w:r>
      <w:r w:rsidR="00E45E7A" w:rsidRPr="00F7666E">
        <w:rPr>
          <w:bCs/>
          <w:spacing w:val="-5"/>
        </w:rPr>
        <w:t xml:space="preserve"> </w:t>
      </w:r>
      <w:r w:rsidR="00E45E7A" w:rsidRPr="00F7666E">
        <w:rPr>
          <w:bCs/>
        </w:rPr>
        <w:t>have</w:t>
      </w:r>
      <w:r w:rsidR="00E45E7A" w:rsidRPr="00F7666E">
        <w:rPr>
          <w:bCs/>
          <w:spacing w:val="-6"/>
        </w:rPr>
        <w:t xml:space="preserve"> </w:t>
      </w:r>
      <w:r w:rsidR="00E45E7A" w:rsidRPr="00F7666E">
        <w:rPr>
          <w:bCs/>
        </w:rPr>
        <w:t>a</w:t>
      </w:r>
      <w:r w:rsidR="00E45E7A" w:rsidRPr="00F7666E">
        <w:rPr>
          <w:bCs/>
          <w:spacing w:val="-8"/>
        </w:rPr>
        <w:t xml:space="preserve"> </w:t>
      </w:r>
      <w:r w:rsidR="00E45E7A" w:rsidRPr="00F7666E">
        <w:rPr>
          <w:bCs/>
        </w:rPr>
        <w:t>different</w:t>
      </w:r>
      <w:r w:rsidR="00E45E7A" w:rsidRPr="00F7666E">
        <w:rPr>
          <w:bCs/>
          <w:spacing w:val="-7"/>
        </w:rPr>
        <w:t xml:space="preserve"> </w:t>
      </w:r>
      <w:r w:rsidR="00F5168B" w:rsidRPr="00F7666E">
        <w:rPr>
          <w:bCs/>
        </w:rPr>
        <w:t>Award ID numbe</w:t>
      </w:r>
      <w:r w:rsidR="007D627A" w:rsidRPr="00F7666E">
        <w:rPr>
          <w:bCs/>
        </w:rPr>
        <w:t>r. Use that number for</w:t>
      </w:r>
      <w:r w:rsidR="00E45E7A" w:rsidRPr="00F7666E">
        <w:rPr>
          <w:bCs/>
        </w:rPr>
        <w:t xml:space="preserve"> all correspondence</w:t>
      </w:r>
      <w:r w:rsidR="00E45E7A" w:rsidRPr="00F7666E">
        <w:rPr>
          <w:bCs/>
          <w:spacing w:val="-8"/>
        </w:rPr>
        <w:t xml:space="preserve"> </w:t>
      </w:r>
      <w:r w:rsidR="00E45E7A" w:rsidRPr="00F7666E">
        <w:rPr>
          <w:bCs/>
        </w:rPr>
        <w:t>relat</w:t>
      </w:r>
      <w:r w:rsidR="00F5168B" w:rsidRPr="00F7666E">
        <w:rPr>
          <w:bCs/>
        </w:rPr>
        <w:t>ing</w:t>
      </w:r>
      <w:r w:rsidR="00E45E7A" w:rsidRPr="00F7666E">
        <w:rPr>
          <w:bCs/>
        </w:rPr>
        <w:t xml:space="preserve"> to that</w:t>
      </w:r>
      <w:r w:rsidR="00E45E7A" w:rsidRPr="00F7666E">
        <w:rPr>
          <w:bCs/>
          <w:spacing w:val="-3"/>
        </w:rPr>
        <w:t xml:space="preserve"> </w:t>
      </w:r>
      <w:r w:rsidR="00E45E7A" w:rsidRPr="00F7666E">
        <w:rPr>
          <w:bCs/>
        </w:rPr>
        <w:t>specific grant</w:t>
      </w:r>
      <w:r w:rsidR="00E45E7A" w:rsidRPr="00F7666E">
        <w:rPr>
          <w:bCs/>
          <w:spacing w:val="-9"/>
        </w:rPr>
        <w:t xml:space="preserve"> </w:t>
      </w:r>
      <w:r w:rsidR="00E45E7A" w:rsidRPr="00F7666E">
        <w:rPr>
          <w:bCs/>
        </w:rPr>
        <w:t>award.</w:t>
      </w:r>
    </w:p>
    <w:p w14:paraId="5395CFEB" w14:textId="77777777" w:rsidR="00A30C9D" w:rsidRDefault="00A30C9D" w:rsidP="00FF1DA4">
      <w:pPr>
        <w:ind w:left="720"/>
        <w:rPr>
          <w:b/>
          <w:bCs/>
          <w:sz w:val="24"/>
          <w:szCs w:val="24"/>
        </w:rPr>
      </w:pPr>
    </w:p>
    <w:p w14:paraId="47002F4E" w14:textId="4AB9C3B5" w:rsidR="00CD6A61" w:rsidRPr="00A30C9D" w:rsidRDefault="00E45E7A" w:rsidP="00FF1DA4">
      <w:pPr>
        <w:ind w:left="720"/>
        <w:rPr>
          <w:b/>
          <w:bCs/>
          <w:sz w:val="24"/>
          <w:szCs w:val="24"/>
        </w:rPr>
      </w:pPr>
      <w:r w:rsidRPr="00A30C9D">
        <w:rPr>
          <w:b/>
          <w:bCs/>
          <w:sz w:val="24"/>
          <w:szCs w:val="24"/>
        </w:rPr>
        <w:t>Things to Remember</w:t>
      </w:r>
    </w:p>
    <w:p w14:paraId="47002F4F" w14:textId="7AD21BF7" w:rsidR="00CD6A61" w:rsidRPr="00F7666E" w:rsidRDefault="00582A9C" w:rsidP="00FF1DA4">
      <w:pPr>
        <w:ind w:left="720"/>
      </w:pPr>
      <w:r w:rsidRPr="00F7666E">
        <w:t xml:space="preserve">The SIU </w:t>
      </w:r>
      <w:r w:rsidR="00DD35F8" w:rsidRPr="00F7666E">
        <w:t xml:space="preserve">Grants </w:t>
      </w:r>
      <w:r w:rsidRPr="00F7666E">
        <w:t>Board</w:t>
      </w:r>
      <w:r w:rsidR="00DD35F8" w:rsidRPr="00F7666E">
        <w:t xml:space="preserve"> requires</w:t>
      </w:r>
      <w:r w:rsidR="00E45E7A" w:rsidRPr="00F7666E">
        <w:t xml:space="preserve"> all grantees </w:t>
      </w:r>
      <w:r w:rsidR="00C00B1D" w:rsidRPr="00F7666E">
        <w:t>to expend</w:t>
      </w:r>
      <w:r w:rsidR="00DD35F8" w:rsidRPr="00F7666E">
        <w:t xml:space="preserve"> their funding specifically for the purpose(s) approved by the SIU Grants Manager on behalf of the</w:t>
      </w:r>
      <w:r w:rsidR="00AC22C3">
        <w:t xml:space="preserve"> SIU</w:t>
      </w:r>
      <w:r w:rsidR="00DD35F8" w:rsidRPr="00F7666E">
        <w:t xml:space="preserve"> Grants Board.  The SIU is required to </w:t>
      </w:r>
      <w:r w:rsidR="00E45E7A" w:rsidRPr="00F7666E">
        <w:t xml:space="preserve">satisfactorily </w:t>
      </w:r>
      <w:r w:rsidR="001838DF" w:rsidRPr="00F7666E">
        <w:t>document and</w:t>
      </w:r>
      <w:r w:rsidR="00DD35F8" w:rsidRPr="00F7666E">
        <w:t xml:space="preserve"> keep receipts (as instructed by the </w:t>
      </w:r>
      <w:r w:rsidR="00AC22C3">
        <w:t>SIU</w:t>
      </w:r>
      <w:r w:rsidR="00C00B1D">
        <w:t xml:space="preserve"> </w:t>
      </w:r>
      <w:r w:rsidR="00DD35F8" w:rsidRPr="00F7666E">
        <w:t xml:space="preserve">Grants Manager) relating to </w:t>
      </w:r>
      <w:r w:rsidR="00E45E7A" w:rsidRPr="00F7666E">
        <w:t xml:space="preserve">the full grant award. All original invoices, receipts, bank account records and any other documents pertaining to the expenditure </w:t>
      </w:r>
      <w:proofErr w:type="gramStart"/>
      <w:r w:rsidR="00E45E7A" w:rsidRPr="00F7666E">
        <w:t>of</w:t>
      </w:r>
      <w:proofErr w:type="gramEnd"/>
      <w:r w:rsidR="00E45E7A" w:rsidRPr="00F7666E">
        <w:t xml:space="preserve"> </w:t>
      </w:r>
      <w:r w:rsidR="00AC22C3">
        <w:t xml:space="preserve">SIU </w:t>
      </w:r>
      <w:r w:rsidR="00E45E7A" w:rsidRPr="00F7666E">
        <w:t xml:space="preserve">Grant funds must be kept on file by the grantee for a minimum of three (3) </w:t>
      </w:r>
      <w:r w:rsidR="00B41964" w:rsidRPr="00F7666E">
        <w:t>years and</w:t>
      </w:r>
      <w:r w:rsidR="00DD35F8" w:rsidRPr="00F7666E">
        <w:t xml:space="preserve"> must be provided to the </w:t>
      </w:r>
      <w:r w:rsidR="00AC22C3">
        <w:t xml:space="preserve">SIU </w:t>
      </w:r>
      <w:r w:rsidR="00DD35F8" w:rsidRPr="00F7666E">
        <w:t>Grants Manager upon request.</w:t>
      </w:r>
    </w:p>
    <w:p w14:paraId="478AA738" w14:textId="77777777" w:rsidR="00DD35F8" w:rsidRPr="00F7666E" w:rsidRDefault="00DD35F8" w:rsidP="00FF1DA4">
      <w:pPr>
        <w:ind w:left="720"/>
      </w:pPr>
    </w:p>
    <w:p w14:paraId="47002F50" w14:textId="56BD73C6" w:rsidR="00CD6A61" w:rsidRPr="00F7666E" w:rsidRDefault="00E45E7A" w:rsidP="00FF1DA4">
      <w:pPr>
        <w:ind w:left="720"/>
      </w:pPr>
      <w:r w:rsidRPr="00F7666E">
        <w:t xml:space="preserve">The following SIU staff </w:t>
      </w:r>
      <w:r w:rsidR="00DD35F8" w:rsidRPr="00F7666E">
        <w:t xml:space="preserve">must be advised and trained in the SIU Grants requirements and expenditures by the SIU Executive Director, </w:t>
      </w:r>
      <w:r w:rsidR="002B30B1" w:rsidRPr="00F7666E">
        <w:t>assisted by</w:t>
      </w:r>
      <w:r w:rsidR="00DD35F8" w:rsidRPr="00F7666E">
        <w:t xml:space="preserve"> the SIU Grants Manager: </w:t>
      </w:r>
    </w:p>
    <w:p w14:paraId="47002F51" w14:textId="7192376F" w:rsidR="00CD6A61" w:rsidRPr="00F7666E" w:rsidRDefault="00E45E7A" w:rsidP="002A1A76">
      <w:pPr>
        <w:pStyle w:val="ListParagraph"/>
        <w:numPr>
          <w:ilvl w:val="0"/>
          <w:numId w:val="13"/>
        </w:numPr>
      </w:pPr>
      <w:r w:rsidRPr="00F7666E">
        <w:t xml:space="preserve">Staff members who hold positions </w:t>
      </w:r>
      <w:r w:rsidR="00DD35F8" w:rsidRPr="00F7666E">
        <w:t xml:space="preserve">that are funded, in whole or in part, </w:t>
      </w:r>
      <w:r w:rsidRPr="00F7666E">
        <w:t>by a SIU grant.</w:t>
      </w:r>
    </w:p>
    <w:p w14:paraId="47002F52" w14:textId="77777777" w:rsidR="00CD6A61" w:rsidRPr="00F7666E" w:rsidRDefault="00E45E7A" w:rsidP="002A1A76">
      <w:pPr>
        <w:pStyle w:val="ListParagraph"/>
        <w:numPr>
          <w:ilvl w:val="0"/>
          <w:numId w:val="13"/>
        </w:numPr>
      </w:pPr>
      <w:r w:rsidRPr="00F7666E">
        <w:t>Individuals that will use SIU grant funding for travel and/or other expenditures.</w:t>
      </w:r>
    </w:p>
    <w:p w14:paraId="7A2E1062" w14:textId="3B67A15C" w:rsidR="002C5954" w:rsidRPr="00F7666E" w:rsidRDefault="00E45E7A" w:rsidP="002A1A76">
      <w:pPr>
        <w:pStyle w:val="ListParagraph"/>
        <w:numPr>
          <w:ilvl w:val="0"/>
          <w:numId w:val="13"/>
        </w:numPr>
      </w:pPr>
      <w:r w:rsidRPr="00F7666E">
        <w:t>Staff</w:t>
      </w:r>
      <w:r w:rsidR="00DD35F8" w:rsidRPr="00F7666E">
        <w:t xml:space="preserve"> or Board</w:t>
      </w:r>
      <w:r w:rsidRPr="00F7666E">
        <w:t xml:space="preserve"> members that have </w:t>
      </w:r>
      <w:r w:rsidR="00DD35F8" w:rsidRPr="00F7666E">
        <w:t xml:space="preserve">any legal or </w:t>
      </w:r>
      <w:r w:rsidRPr="00F7666E">
        <w:t xml:space="preserve">administrative duties associated </w:t>
      </w:r>
      <w:r w:rsidRPr="00F7666E">
        <w:lastRenderedPageBreak/>
        <w:t>with SIU grants.</w:t>
      </w:r>
      <w:r w:rsidR="0084376C" w:rsidRPr="00F7666E">
        <w:t xml:space="preserve"> </w:t>
      </w:r>
    </w:p>
    <w:p w14:paraId="55E63EDB" w14:textId="77777777" w:rsidR="002A1A76" w:rsidRPr="00F7666E" w:rsidRDefault="002A1A76" w:rsidP="00FF1DA4">
      <w:pPr>
        <w:ind w:left="720"/>
      </w:pPr>
    </w:p>
    <w:p w14:paraId="3A6475D8" w14:textId="37FBC18D" w:rsidR="001E4983" w:rsidRPr="00F7666E" w:rsidRDefault="00A30C9D" w:rsidP="00FF1DA4">
      <w:pPr>
        <w:ind w:left="720"/>
      </w:pPr>
      <w:r w:rsidRPr="00F7666E">
        <w:t xml:space="preserve">The SIU Grants Board Members </w:t>
      </w:r>
      <w:r w:rsidR="00B96B09" w:rsidRPr="00F7666E">
        <w:t xml:space="preserve">expect staff </w:t>
      </w:r>
      <w:proofErr w:type="gramStart"/>
      <w:r w:rsidR="00B96B09" w:rsidRPr="00F7666E">
        <w:t>being</w:t>
      </w:r>
      <w:proofErr w:type="gramEnd"/>
      <w:r w:rsidR="00B96B09" w:rsidRPr="00F7666E">
        <w:t xml:space="preserve"> paid by the SIU grants </w:t>
      </w:r>
      <w:r w:rsidR="00E241C7" w:rsidRPr="00F7666E">
        <w:t xml:space="preserve">to be </w:t>
      </w:r>
      <w:r w:rsidR="00B96B09" w:rsidRPr="00F7666E">
        <w:t>working in the offic</w:t>
      </w:r>
      <w:r w:rsidR="00231B63" w:rsidRPr="00F7666E">
        <w:t>e. Hybrid work schedules (such as 3 days a week in the office, 2 days remote) must be reported to</w:t>
      </w:r>
      <w:r w:rsidR="00195332">
        <w:t xml:space="preserve"> and approved by</w:t>
      </w:r>
      <w:r w:rsidR="00231B63" w:rsidRPr="00F7666E">
        <w:t xml:space="preserve"> the SIU Grants Program Manager who will maintain this information for the Board’s review</w:t>
      </w:r>
      <w:r w:rsidR="00E241C7" w:rsidRPr="00F7666E">
        <w:t xml:space="preserve"> upon their request</w:t>
      </w:r>
      <w:r w:rsidR="00231B63" w:rsidRPr="00F7666E">
        <w:t xml:space="preserve">. </w:t>
      </w:r>
    </w:p>
    <w:p w14:paraId="09DFDDB3" w14:textId="77777777" w:rsidR="00E241C7" w:rsidRPr="00F7666E" w:rsidRDefault="00E241C7" w:rsidP="00FF1DA4">
      <w:pPr>
        <w:ind w:left="720"/>
      </w:pPr>
    </w:p>
    <w:p w14:paraId="58D345CF" w14:textId="137122C3" w:rsidR="00DD0E88" w:rsidRPr="00F7666E" w:rsidRDefault="00231B63" w:rsidP="00FF1DA4">
      <w:pPr>
        <w:ind w:left="720"/>
        <w:rPr>
          <w:rFonts w:ascii="Wingdings" w:hAnsi="Wingdings"/>
        </w:rPr>
      </w:pPr>
      <w:r w:rsidRPr="00F7666E">
        <w:t>Weekly</w:t>
      </w:r>
      <w:r w:rsidR="002C269A" w:rsidRPr="00F7666E">
        <w:t xml:space="preserve"> or bi-weekly</w:t>
      </w:r>
      <w:r w:rsidRPr="00F7666E">
        <w:t xml:space="preserve"> timesheets and </w:t>
      </w:r>
      <w:r w:rsidR="002A6DE1" w:rsidRPr="00F7666E">
        <w:t>record</w:t>
      </w:r>
      <w:r w:rsidR="001E4983" w:rsidRPr="00F7666E">
        <w:t>s</w:t>
      </w:r>
      <w:r w:rsidR="002A6DE1" w:rsidRPr="00F7666E">
        <w:t xml:space="preserve"> of leave time for any reason must be</w:t>
      </w:r>
      <w:r w:rsidR="001E4983" w:rsidRPr="00F7666E">
        <w:t xml:space="preserve"> maintained and </w:t>
      </w:r>
      <w:r w:rsidR="00C15A04" w:rsidRPr="00F7666E">
        <w:t>up</w:t>
      </w:r>
      <w:r w:rsidR="00C15A04">
        <w:t xml:space="preserve"> to date</w:t>
      </w:r>
      <w:r w:rsidR="001E4983" w:rsidRPr="00F7666E">
        <w:t xml:space="preserve"> </w:t>
      </w:r>
      <w:r w:rsidR="002C269A" w:rsidRPr="00F7666E">
        <w:t>for each pay period. Failure to maintain</w:t>
      </w:r>
      <w:r w:rsidR="00F15E47">
        <w:t xml:space="preserve"> accurate</w:t>
      </w:r>
      <w:r w:rsidR="002C269A" w:rsidRPr="00F7666E">
        <w:t xml:space="preserve"> timesheets and leave records will be </w:t>
      </w:r>
      <w:r w:rsidR="00AA3503" w:rsidRPr="00F7666E">
        <w:t xml:space="preserve">cause for a </w:t>
      </w:r>
      <w:r w:rsidR="00DD6EBD">
        <w:t>“</w:t>
      </w:r>
      <w:r w:rsidR="00AA3503" w:rsidRPr="00F7666E">
        <w:t>deficit finding</w:t>
      </w:r>
      <w:r w:rsidR="00DD6EBD">
        <w:t>”</w:t>
      </w:r>
      <w:r w:rsidR="00AA3503" w:rsidRPr="00F7666E">
        <w:t xml:space="preserve"> and may result in loss or reduction in funding</w:t>
      </w:r>
      <w:r w:rsidR="00054A47">
        <w:t xml:space="preserve"> </w:t>
      </w:r>
      <w:r w:rsidR="00ED3F8E">
        <w:t>or a report of misappropriation of State funds to the State Auditor or law enforcement officials</w:t>
      </w:r>
      <w:r w:rsidR="00AA3503" w:rsidRPr="00F7666E">
        <w:t>.</w:t>
      </w:r>
      <w:r w:rsidR="00AA0987">
        <w:t xml:space="preserve"> </w:t>
      </w:r>
      <w:r w:rsidR="00AA0987" w:rsidRPr="000431D3">
        <w:t xml:space="preserve">Timesheets must be approved and signed by </w:t>
      </w:r>
      <w:r w:rsidR="00865C2D" w:rsidRPr="000431D3">
        <w:t>the employee’s</w:t>
      </w:r>
      <w:r w:rsidR="00AA0987" w:rsidRPr="000431D3">
        <w:t xml:space="preserve"> supervisor or Board </w:t>
      </w:r>
      <w:r w:rsidR="00865C2D" w:rsidRPr="000431D3">
        <w:t>President or Treasurer</w:t>
      </w:r>
      <w:r w:rsidR="00AA0987" w:rsidRPr="000431D3">
        <w:t xml:space="preserve"> and </w:t>
      </w:r>
      <w:r w:rsidR="00DD6EBD" w:rsidRPr="000431D3">
        <w:t>must</w:t>
      </w:r>
      <w:r w:rsidR="00AA0987" w:rsidRPr="000431D3">
        <w:t xml:space="preserve"> be submitted with quarterly reports. </w:t>
      </w:r>
      <w:r w:rsidR="000E5B5A" w:rsidRPr="00EA5E93">
        <w:t xml:space="preserve">New for FY27, </w:t>
      </w:r>
      <w:r w:rsidR="00BF7904" w:rsidRPr="00EA5E93">
        <w:t>all existing leave types (annual, sick, personal,</w:t>
      </w:r>
      <w:r w:rsidR="00276AB5" w:rsidRPr="00EA5E93">
        <w:t xml:space="preserve"> holiday</w:t>
      </w:r>
      <w:r w:rsidR="00255536">
        <w:t>, etc.</w:t>
      </w:r>
      <w:r w:rsidR="00BF7904" w:rsidRPr="00EA5E93">
        <w:t xml:space="preserve">) will be </w:t>
      </w:r>
      <w:r w:rsidR="00BB085D" w:rsidRPr="00EA5E93">
        <w:t xml:space="preserve">consolidated into a single leave balance, from which employees may draw for any approved </w:t>
      </w:r>
      <w:r w:rsidR="006C24CB">
        <w:t>leave</w:t>
      </w:r>
      <w:r w:rsidR="00276AB5" w:rsidRPr="00EA5E93">
        <w:t>.</w:t>
      </w:r>
      <w:r w:rsidR="00F824E7" w:rsidRPr="00EA5E93">
        <w:t xml:space="preserve"> </w:t>
      </w:r>
      <w:r w:rsidR="00EA5E93">
        <w:t xml:space="preserve">The total number of </w:t>
      </w:r>
      <w:r w:rsidR="001F0269">
        <w:t xml:space="preserve">combined time off </w:t>
      </w:r>
      <w:r w:rsidR="00EA5E93">
        <w:t xml:space="preserve">days covered by the SIU Program Grant will be 45 days. </w:t>
      </w:r>
    </w:p>
    <w:p w14:paraId="3C45ABE9" w14:textId="7332A14E" w:rsidR="00BC164E" w:rsidRPr="00BC164E" w:rsidRDefault="00BC164E" w:rsidP="00FF1DA4">
      <w:pPr>
        <w:tabs>
          <w:tab w:val="left" w:pos="2735"/>
          <w:tab w:val="left" w:pos="2737"/>
        </w:tabs>
        <w:spacing w:before="41"/>
        <w:ind w:left="720" w:right="326"/>
        <w:rPr>
          <w:rFonts w:ascii="Wingdings" w:hAnsi="Wingdings"/>
        </w:rPr>
      </w:pPr>
    </w:p>
    <w:p w14:paraId="22FC0177" w14:textId="452F028B" w:rsidR="00EC6C23" w:rsidRPr="002B30B1" w:rsidRDefault="00BC164E" w:rsidP="00FF1DA4">
      <w:pPr>
        <w:pStyle w:val="ListParagraph"/>
        <w:ind w:left="1079"/>
        <w:rPr>
          <w:b/>
          <w:bCs/>
          <w:sz w:val="28"/>
          <w:szCs w:val="28"/>
          <w:u w:val="single"/>
        </w:rPr>
      </w:pPr>
      <w:r w:rsidRPr="002B30B1">
        <w:rPr>
          <w:b/>
          <w:bCs/>
          <w:sz w:val="28"/>
          <w:szCs w:val="28"/>
          <w:u w:val="single"/>
        </w:rPr>
        <w:t>Section II – Allowable and Unallowable Costs</w:t>
      </w:r>
    </w:p>
    <w:p w14:paraId="7D2B71B0" w14:textId="02F50C52" w:rsidR="00A126ED" w:rsidRPr="00F7666E" w:rsidRDefault="00A126ED" w:rsidP="00FF1DA4">
      <w:pPr>
        <w:ind w:left="720"/>
      </w:pPr>
      <w:r w:rsidRPr="00F7666E">
        <w:t xml:space="preserve">The Vermont </w:t>
      </w:r>
      <w:r w:rsidR="008D36AF">
        <w:t>SIU</w:t>
      </w:r>
      <w:r w:rsidRPr="00F7666E">
        <w:t xml:space="preserve"> Grants Board</w:t>
      </w:r>
      <w:r w:rsidR="00EB644C" w:rsidRPr="00F7666E">
        <w:t xml:space="preserve"> </w:t>
      </w:r>
      <w:r w:rsidR="002B30B1" w:rsidRPr="00F7666E">
        <w:t>requires</w:t>
      </w:r>
      <w:r w:rsidRPr="00F7666E">
        <w:t xml:space="preserve"> that </w:t>
      </w:r>
      <w:r w:rsidR="002B30B1" w:rsidRPr="00F7666E">
        <w:t xml:space="preserve">the </w:t>
      </w:r>
      <w:r w:rsidRPr="00F7666E">
        <w:t xml:space="preserve">State funding for Special Investigative Units be </w:t>
      </w:r>
      <w:r w:rsidR="002B30B1" w:rsidRPr="00F7666E">
        <w:t>utilized to support the continuance of the SIU programs. The focus of the Program Support money is to help pay for the allowable amount, by statute, for</w:t>
      </w:r>
      <w:r w:rsidR="00DD1752">
        <w:t xml:space="preserve"> partial </w:t>
      </w:r>
      <w:r w:rsidRPr="00F7666E">
        <w:t xml:space="preserve">salary and </w:t>
      </w:r>
      <w:r w:rsidR="002B30B1" w:rsidRPr="00F7666E">
        <w:t xml:space="preserve">certain </w:t>
      </w:r>
      <w:r w:rsidRPr="00F7666E">
        <w:t xml:space="preserve">benefits for </w:t>
      </w:r>
      <w:r w:rsidR="002B30B1" w:rsidRPr="00F7666E">
        <w:t>SIU employees, and to help pay for the allowable</w:t>
      </w:r>
      <w:r w:rsidRPr="00F7666E">
        <w:t xml:space="preserve"> operating costs outlined in Title 24 VSA §1940.</w:t>
      </w:r>
    </w:p>
    <w:p w14:paraId="226ADDB4" w14:textId="77777777" w:rsidR="00A221CF" w:rsidRPr="002B30B1" w:rsidRDefault="00A221CF" w:rsidP="00FF1DA4">
      <w:pPr>
        <w:ind w:left="720"/>
      </w:pPr>
    </w:p>
    <w:p w14:paraId="06B56DE5" w14:textId="77777777" w:rsidR="00A126ED" w:rsidRPr="002F6AB5" w:rsidRDefault="00A126ED" w:rsidP="002F6AB5">
      <w:pPr>
        <w:pStyle w:val="ListParagraph"/>
        <w:ind w:left="1079"/>
        <w:rPr>
          <w:b/>
          <w:bCs/>
          <w:sz w:val="24"/>
          <w:szCs w:val="24"/>
          <w:u w:val="single"/>
        </w:rPr>
      </w:pPr>
      <w:r w:rsidRPr="002F6AB5">
        <w:rPr>
          <w:b/>
          <w:bCs/>
          <w:sz w:val="24"/>
          <w:szCs w:val="24"/>
          <w:u w:val="single"/>
        </w:rPr>
        <w:t>Allowable Costs</w:t>
      </w:r>
    </w:p>
    <w:p w14:paraId="79458E87" w14:textId="14A2FFB1" w:rsidR="00A126ED" w:rsidRPr="002B30B1" w:rsidRDefault="002B30B1" w:rsidP="00FF1DA4">
      <w:pPr>
        <w:ind w:left="720"/>
      </w:pPr>
      <w:r w:rsidRPr="001F0F3E">
        <w:t>T</w:t>
      </w:r>
      <w:r w:rsidR="00A126ED" w:rsidRPr="001F0F3E">
        <w:t xml:space="preserve">he allowable costs </w:t>
      </w:r>
      <w:r w:rsidRPr="001F0F3E">
        <w:t xml:space="preserve">are </w:t>
      </w:r>
      <w:r w:rsidR="00092E2E">
        <w:t>listed below</w:t>
      </w:r>
      <w:r w:rsidRPr="001F0F3E">
        <w:t xml:space="preserve">. </w:t>
      </w:r>
      <w:r w:rsidRPr="00F27933">
        <w:t xml:space="preserve">Not every possible cost is listed, </w:t>
      </w:r>
      <w:r w:rsidR="00DC59E6">
        <w:t>and</w:t>
      </w:r>
      <w:r w:rsidRPr="00F27933">
        <w:t xml:space="preserve"> costs NOT listed must be discussed with the SIU Grants Manager in advance</w:t>
      </w:r>
      <w:r w:rsidR="00DC59E6">
        <w:t>.</w:t>
      </w:r>
      <w:r w:rsidRPr="00F27933">
        <w:t xml:space="preserve"> </w:t>
      </w:r>
      <w:r w:rsidR="00DC59E6">
        <w:t>Y</w:t>
      </w:r>
      <w:r w:rsidRPr="00F27933">
        <w:t>ou should not presume grant payment for any expense not listed here or approved in advance.</w:t>
      </w:r>
      <w:r w:rsidR="00F27933">
        <w:t xml:space="preserve"> </w:t>
      </w:r>
      <w:r w:rsidR="001F0F3E">
        <w:t>Please d</w:t>
      </w:r>
      <w:r w:rsidR="00A126ED" w:rsidRPr="002B30B1">
        <w:t>irect all questions about specific items to the SIU Grants Manager.</w:t>
      </w:r>
    </w:p>
    <w:p w14:paraId="7C79D4EA" w14:textId="77777777" w:rsidR="00A126ED" w:rsidRPr="00A126ED" w:rsidRDefault="00A126ED" w:rsidP="00FF1DA4">
      <w:pPr>
        <w:pStyle w:val="ListParagraph"/>
        <w:ind w:left="1438"/>
      </w:pPr>
    </w:p>
    <w:p w14:paraId="68EA0938" w14:textId="1213EEC7" w:rsidR="00A126ED" w:rsidRPr="00B06DFE" w:rsidRDefault="002B30B1" w:rsidP="00FF1DA4">
      <w:pPr>
        <w:ind w:left="720"/>
        <w:rPr>
          <w:b/>
          <w:bCs/>
          <w:sz w:val="24"/>
          <w:szCs w:val="24"/>
          <w:u w:val="single"/>
        </w:rPr>
      </w:pPr>
      <w:r w:rsidRPr="0058511B">
        <w:rPr>
          <w:b/>
          <w:bCs/>
          <w:sz w:val="24"/>
          <w:szCs w:val="24"/>
          <w:u w:val="single"/>
        </w:rPr>
        <w:t>N</w:t>
      </w:r>
      <w:r w:rsidR="002F6AB5" w:rsidRPr="0058511B">
        <w:rPr>
          <w:b/>
          <w:bCs/>
          <w:sz w:val="24"/>
          <w:szCs w:val="24"/>
          <w:u w:val="single"/>
        </w:rPr>
        <w:t>ote</w:t>
      </w:r>
      <w:r w:rsidRPr="0058511B">
        <w:rPr>
          <w:b/>
          <w:bCs/>
          <w:sz w:val="24"/>
          <w:szCs w:val="24"/>
          <w:u w:val="single"/>
        </w:rPr>
        <w:t>: B</w:t>
      </w:r>
      <w:r w:rsidR="00A126ED" w:rsidRPr="0058511B">
        <w:rPr>
          <w:b/>
          <w:bCs/>
          <w:sz w:val="24"/>
          <w:szCs w:val="24"/>
          <w:u w:val="single"/>
        </w:rPr>
        <w:t xml:space="preserve">y Statute, SIU Grant Funding “shall not exceed 50 percent of the yearly salary and employee benefit costs of the </w:t>
      </w:r>
      <w:r w:rsidRPr="0058511B">
        <w:rPr>
          <w:b/>
          <w:bCs/>
          <w:sz w:val="24"/>
          <w:szCs w:val="24"/>
          <w:u w:val="single"/>
        </w:rPr>
        <w:t>U</w:t>
      </w:r>
      <w:r w:rsidR="00A126ED" w:rsidRPr="0058511B">
        <w:rPr>
          <w:b/>
          <w:bCs/>
          <w:sz w:val="24"/>
          <w:szCs w:val="24"/>
          <w:u w:val="single"/>
        </w:rPr>
        <w:t>nit”.</w:t>
      </w:r>
    </w:p>
    <w:p w14:paraId="36C6758B" w14:textId="77777777" w:rsidR="002B30B1" w:rsidRDefault="002B30B1" w:rsidP="00FF1DA4">
      <w:pPr>
        <w:pStyle w:val="ListParagraph"/>
        <w:ind w:left="1438"/>
        <w:rPr>
          <w:b/>
          <w:bCs/>
          <w:i/>
          <w:iCs/>
        </w:rPr>
      </w:pPr>
    </w:p>
    <w:p w14:paraId="56E8B64F" w14:textId="0D55C601" w:rsidR="00B06DFE" w:rsidRDefault="00A126ED" w:rsidP="00FF1DA4">
      <w:pPr>
        <w:pStyle w:val="ListParagraph"/>
        <w:ind w:left="1079"/>
        <w:rPr>
          <w:b/>
          <w:bCs/>
          <w:sz w:val="24"/>
          <w:szCs w:val="24"/>
        </w:rPr>
      </w:pPr>
      <w:r w:rsidRPr="00B06DFE">
        <w:rPr>
          <w:b/>
          <w:bCs/>
          <w:sz w:val="24"/>
          <w:szCs w:val="24"/>
        </w:rPr>
        <w:t>Personnel</w:t>
      </w:r>
      <w:r w:rsidR="003A343C">
        <w:rPr>
          <w:b/>
          <w:bCs/>
          <w:sz w:val="24"/>
          <w:szCs w:val="24"/>
        </w:rPr>
        <w:t>:</w:t>
      </w:r>
    </w:p>
    <w:p w14:paraId="75709F0E" w14:textId="3C84B314" w:rsidR="00A126ED" w:rsidRPr="00B06DFE" w:rsidRDefault="00A126ED" w:rsidP="00FF1DA4">
      <w:pPr>
        <w:pStyle w:val="ListParagraph"/>
        <w:ind w:left="1079"/>
      </w:pPr>
      <w:r w:rsidRPr="00B06DFE">
        <w:t>(</w:t>
      </w:r>
      <w:r w:rsidR="00B06DFE" w:rsidRPr="00B06DFE">
        <w:t xml:space="preserve">e.g. </w:t>
      </w:r>
      <w:r w:rsidRPr="00B06DFE">
        <w:t>Executive Director</w:t>
      </w:r>
      <w:r w:rsidR="00B06DFE" w:rsidRPr="00B06DFE">
        <w:t xml:space="preserve">, </w:t>
      </w:r>
      <w:r w:rsidRPr="00B06DFE">
        <w:t>Administrative Assistant</w:t>
      </w:r>
      <w:r w:rsidR="00B06DFE" w:rsidRPr="0058511B">
        <w:t xml:space="preserve">, </w:t>
      </w:r>
      <w:r w:rsidR="003D5658" w:rsidRPr="0058511B">
        <w:t>Victim Advocate</w:t>
      </w:r>
      <w:r w:rsidR="003D5658">
        <w:t xml:space="preserve">, </w:t>
      </w:r>
      <w:r w:rsidR="00B06DFE" w:rsidRPr="00B06DFE">
        <w:t>Forensic Interviewer</w:t>
      </w:r>
      <w:r w:rsidRPr="00B06DFE">
        <w:t>)</w:t>
      </w:r>
    </w:p>
    <w:p w14:paraId="7C92C3A2" w14:textId="18425110" w:rsidR="00A126ED" w:rsidRPr="00A126ED" w:rsidRDefault="00A126ED" w:rsidP="00FF1DA4">
      <w:pPr>
        <w:pStyle w:val="ListParagraph"/>
        <w:numPr>
          <w:ilvl w:val="0"/>
          <w:numId w:val="11"/>
        </w:numPr>
        <w:ind w:left="1439"/>
      </w:pPr>
      <w:r w:rsidRPr="00A126ED">
        <w:lastRenderedPageBreak/>
        <w:t>Salar</w:t>
      </w:r>
      <w:r w:rsidR="00B06DFE">
        <w:t>y and FICA</w:t>
      </w:r>
    </w:p>
    <w:p w14:paraId="25681F41" w14:textId="6BD75DA3" w:rsidR="00A126ED" w:rsidRPr="00A126ED" w:rsidRDefault="00B06DFE" w:rsidP="00FF1DA4">
      <w:pPr>
        <w:pStyle w:val="ListParagraph"/>
        <w:numPr>
          <w:ilvl w:val="0"/>
          <w:numId w:val="11"/>
        </w:numPr>
        <w:ind w:left="1439"/>
      </w:pPr>
      <w:r>
        <w:t xml:space="preserve">Some </w:t>
      </w:r>
      <w:r w:rsidR="00A126ED" w:rsidRPr="00A126ED">
        <w:t>Fringe benefits</w:t>
      </w:r>
      <w:r>
        <w:t xml:space="preserve"> </w:t>
      </w:r>
    </w:p>
    <w:p w14:paraId="2683CEC4" w14:textId="21AFEACA" w:rsidR="00A126ED" w:rsidRPr="00470E2A" w:rsidRDefault="00470E2A" w:rsidP="00470E2A">
      <w:pPr>
        <w:rPr>
          <w:b/>
          <w:bCs/>
          <w:sz w:val="24"/>
          <w:szCs w:val="24"/>
        </w:rPr>
      </w:pPr>
      <w:r>
        <w:rPr>
          <w:b/>
          <w:bCs/>
          <w:sz w:val="24"/>
          <w:szCs w:val="24"/>
        </w:rPr>
        <w:t xml:space="preserve">   </w:t>
      </w:r>
      <w:r w:rsidR="005B3149">
        <w:rPr>
          <w:b/>
          <w:bCs/>
          <w:sz w:val="24"/>
          <w:szCs w:val="24"/>
        </w:rPr>
        <w:t xml:space="preserve">       </w:t>
      </w:r>
      <w:r w:rsidR="00B06DFE" w:rsidRPr="00470E2A">
        <w:rPr>
          <w:b/>
          <w:bCs/>
          <w:sz w:val="24"/>
          <w:szCs w:val="24"/>
        </w:rPr>
        <w:t xml:space="preserve">Operating: </w:t>
      </w:r>
    </w:p>
    <w:p w14:paraId="299FF9FD" w14:textId="50227653" w:rsidR="00A126ED" w:rsidRPr="00A126ED" w:rsidRDefault="00A126ED" w:rsidP="00FF1DA4">
      <w:pPr>
        <w:pStyle w:val="ListParagraph"/>
        <w:numPr>
          <w:ilvl w:val="0"/>
          <w:numId w:val="11"/>
        </w:numPr>
        <w:ind w:left="1439"/>
      </w:pPr>
      <w:r w:rsidRPr="00A126ED">
        <w:t>Rent</w:t>
      </w:r>
      <w:r w:rsidR="00B06DFE">
        <w:t xml:space="preserve"> or </w:t>
      </w:r>
      <w:r w:rsidRPr="00A126ED">
        <w:t>Mortgage</w:t>
      </w:r>
    </w:p>
    <w:p w14:paraId="79462F01" w14:textId="77777777" w:rsidR="00A126ED" w:rsidRPr="00A126ED" w:rsidRDefault="00A126ED" w:rsidP="00FF1DA4">
      <w:pPr>
        <w:pStyle w:val="ListParagraph"/>
        <w:numPr>
          <w:ilvl w:val="0"/>
          <w:numId w:val="11"/>
        </w:numPr>
        <w:ind w:left="1439"/>
      </w:pPr>
      <w:r w:rsidRPr="00A126ED">
        <w:t>Heat</w:t>
      </w:r>
    </w:p>
    <w:p w14:paraId="1486403D" w14:textId="77777777" w:rsidR="00A126ED" w:rsidRPr="00A126ED" w:rsidRDefault="00A126ED" w:rsidP="00FF1DA4">
      <w:pPr>
        <w:pStyle w:val="ListParagraph"/>
        <w:numPr>
          <w:ilvl w:val="0"/>
          <w:numId w:val="11"/>
        </w:numPr>
        <w:ind w:left="1439"/>
      </w:pPr>
      <w:r w:rsidRPr="00A126ED">
        <w:t>Electric</w:t>
      </w:r>
    </w:p>
    <w:p w14:paraId="7D5B15D6" w14:textId="41222C17" w:rsidR="00A126ED" w:rsidRPr="00A126ED" w:rsidRDefault="00A126ED" w:rsidP="00FF1DA4">
      <w:pPr>
        <w:pStyle w:val="ListParagraph"/>
        <w:numPr>
          <w:ilvl w:val="0"/>
          <w:numId w:val="11"/>
        </w:numPr>
        <w:ind w:left="1439"/>
      </w:pPr>
      <w:r w:rsidRPr="00A126ED">
        <w:t>Telephone</w:t>
      </w:r>
      <w:r w:rsidR="00B06DFE">
        <w:t xml:space="preserve"> and Internet </w:t>
      </w:r>
    </w:p>
    <w:p w14:paraId="7DD085A0" w14:textId="32C17E81" w:rsidR="00A126ED" w:rsidRDefault="00A126ED" w:rsidP="00FF1DA4">
      <w:pPr>
        <w:pStyle w:val="ListParagraph"/>
        <w:numPr>
          <w:ilvl w:val="0"/>
          <w:numId w:val="11"/>
        </w:numPr>
        <w:ind w:left="1439"/>
      </w:pPr>
      <w:r w:rsidRPr="00A126ED">
        <w:t>Insurance</w:t>
      </w:r>
      <w:r w:rsidR="00032592">
        <w:t>;</w:t>
      </w:r>
      <w:r w:rsidRPr="00A126ED">
        <w:t xml:space="preserve"> Building</w:t>
      </w:r>
      <w:r w:rsidR="000E77CE">
        <w:t>, Cyber</w:t>
      </w:r>
      <w:r w:rsidR="00032592">
        <w:t>, E&amp;O Liability</w:t>
      </w:r>
      <w:r w:rsidR="00AC237F">
        <w:t>, Work</w:t>
      </w:r>
      <w:r w:rsidR="00FC2CE8">
        <w:t>ers</w:t>
      </w:r>
      <w:r w:rsidR="002E395B">
        <w:t>’ Compensation</w:t>
      </w:r>
    </w:p>
    <w:p w14:paraId="4351EAC4" w14:textId="77777777" w:rsidR="002F6AB5" w:rsidRPr="00A126ED" w:rsidRDefault="002F6AB5" w:rsidP="002F6AB5">
      <w:pPr>
        <w:ind w:left="1079"/>
      </w:pPr>
    </w:p>
    <w:p w14:paraId="3F6504AE" w14:textId="65179EFB" w:rsidR="00F84DE7" w:rsidRPr="00BE1A09" w:rsidRDefault="00BE1A09" w:rsidP="00BE1A09">
      <w:pPr>
        <w:rPr>
          <w:b/>
          <w:bCs/>
          <w:sz w:val="24"/>
          <w:szCs w:val="24"/>
        </w:rPr>
      </w:pPr>
      <w:r>
        <w:rPr>
          <w:b/>
          <w:bCs/>
          <w:sz w:val="24"/>
          <w:szCs w:val="24"/>
        </w:rPr>
        <w:t xml:space="preserve">   </w:t>
      </w:r>
      <w:r w:rsidR="005B3149">
        <w:rPr>
          <w:b/>
          <w:bCs/>
          <w:sz w:val="24"/>
          <w:szCs w:val="24"/>
        </w:rPr>
        <w:t xml:space="preserve">     </w:t>
      </w:r>
      <w:r w:rsidR="00A126ED" w:rsidRPr="00BE1A09">
        <w:rPr>
          <w:b/>
          <w:bCs/>
          <w:sz w:val="24"/>
          <w:szCs w:val="24"/>
        </w:rPr>
        <w:t>Supplies/Equipment</w:t>
      </w:r>
      <w:r w:rsidR="005945CA">
        <w:rPr>
          <w:b/>
          <w:bCs/>
          <w:sz w:val="24"/>
          <w:szCs w:val="24"/>
        </w:rPr>
        <w:t>:</w:t>
      </w:r>
    </w:p>
    <w:p w14:paraId="17D95B4E" w14:textId="64CC8015" w:rsidR="00A72C94" w:rsidRDefault="0024492D" w:rsidP="00A72C94">
      <w:pPr>
        <w:pStyle w:val="ListParagraph"/>
        <w:numPr>
          <w:ilvl w:val="0"/>
          <w:numId w:val="11"/>
        </w:numPr>
        <w:ind w:left="1439"/>
      </w:pPr>
      <w:r>
        <w:t>Basic office supplies</w:t>
      </w:r>
    </w:p>
    <w:p w14:paraId="7300806A" w14:textId="0989ED91" w:rsidR="00BA0443" w:rsidRDefault="00BA0443" w:rsidP="00A72C94">
      <w:pPr>
        <w:pStyle w:val="ListParagraph"/>
        <w:numPr>
          <w:ilvl w:val="0"/>
          <w:numId w:val="11"/>
        </w:numPr>
        <w:ind w:left="1439"/>
      </w:pPr>
      <w:r>
        <w:t>Office equipment</w:t>
      </w:r>
    </w:p>
    <w:p w14:paraId="536EAA16" w14:textId="10195C76" w:rsidR="00650C0E" w:rsidRDefault="00650C0E" w:rsidP="00995065"/>
    <w:p w14:paraId="2114D2D4" w14:textId="7F325645" w:rsidR="00A126ED" w:rsidRDefault="00BC59EC" w:rsidP="005945CA">
      <w:pPr>
        <w:rPr>
          <w:b/>
          <w:bCs/>
          <w:sz w:val="24"/>
          <w:szCs w:val="24"/>
        </w:rPr>
      </w:pPr>
      <w:r>
        <w:rPr>
          <w:b/>
          <w:bCs/>
          <w:sz w:val="24"/>
          <w:szCs w:val="24"/>
        </w:rPr>
        <w:t xml:space="preserve">         </w:t>
      </w:r>
      <w:r w:rsidR="00A126ED" w:rsidRPr="00BC59EC">
        <w:rPr>
          <w:b/>
          <w:bCs/>
          <w:sz w:val="24"/>
          <w:szCs w:val="24"/>
        </w:rPr>
        <w:t>Other</w:t>
      </w:r>
      <w:r w:rsidR="005945CA">
        <w:rPr>
          <w:b/>
          <w:bCs/>
          <w:sz w:val="24"/>
          <w:szCs w:val="24"/>
        </w:rPr>
        <w:t>:</w:t>
      </w:r>
    </w:p>
    <w:p w14:paraId="1C3461BE" w14:textId="38703EF3" w:rsidR="005945CA" w:rsidRPr="00EB77B5" w:rsidRDefault="009D6D93" w:rsidP="009D6D93">
      <w:pPr>
        <w:pStyle w:val="ListParagraph"/>
        <w:numPr>
          <w:ilvl w:val="0"/>
          <w:numId w:val="20"/>
        </w:numPr>
      </w:pPr>
      <w:r w:rsidRPr="00EB77B5">
        <w:t>Membership Dues</w:t>
      </w:r>
    </w:p>
    <w:p w14:paraId="1118A9AD" w14:textId="3426E498" w:rsidR="002F6AB5" w:rsidRDefault="002F6AB5">
      <w:pPr>
        <w:rPr>
          <w:b/>
          <w:iCs/>
          <w:sz w:val="24"/>
          <w:szCs w:val="24"/>
        </w:rPr>
      </w:pPr>
    </w:p>
    <w:p w14:paraId="5C55695A" w14:textId="69ADC6CB" w:rsidR="002B73F4" w:rsidRDefault="00876B21" w:rsidP="00FF1DA4">
      <w:pPr>
        <w:pStyle w:val="ListParagraph"/>
        <w:ind w:left="718"/>
        <w:rPr>
          <w:b/>
          <w:iCs/>
        </w:rPr>
      </w:pPr>
      <w:r>
        <w:rPr>
          <w:b/>
          <w:iCs/>
          <w:sz w:val="24"/>
          <w:szCs w:val="24"/>
        </w:rPr>
        <w:t xml:space="preserve">    </w:t>
      </w:r>
      <w:r w:rsidR="00A126ED" w:rsidRPr="002B73F4">
        <w:rPr>
          <w:b/>
          <w:iCs/>
          <w:sz w:val="24"/>
          <w:szCs w:val="24"/>
        </w:rPr>
        <w:t xml:space="preserve">Training – </w:t>
      </w:r>
      <w:r w:rsidR="002B73F4" w:rsidRPr="00863193">
        <w:rPr>
          <w:b/>
          <w:iCs/>
          <w:sz w:val="24"/>
          <w:szCs w:val="24"/>
        </w:rPr>
        <w:t>Reimbursement must be</w:t>
      </w:r>
      <w:r w:rsidR="00A126ED" w:rsidRPr="00863193">
        <w:rPr>
          <w:b/>
          <w:iCs/>
          <w:sz w:val="24"/>
          <w:szCs w:val="24"/>
        </w:rPr>
        <w:t xml:space="preserve"> authorized</w:t>
      </w:r>
      <w:r w:rsidR="00A126ED" w:rsidRPr="00863193">
        <w:rPr>
          <w:b/>
          <w:iCs/>
        </w:rPr>
        <w:t xml:space="preserve"> </w:t>
      </w:r>
      <w:r w:rsidR="002B73F4" w:rsidRPr="00863193">
        <w:rPr>
          <w:b/>
          <w:iCs/>
          <w:sz w:val="24"/>
          <w:szCs w:val="24"/>
        </w:rPr>
        <w:t>by the SIU Grants Manager</w:t>
      </w:r>
    </w:p>
    <w:p w14:paraId="36E8E21D" w14:textId="5E605DA3" w:rsidR="00A126ED" w:rsidRPr="00A126ED" w:rsidRDefault="002F6AB5" w:rsidP="00FF1DA4">
      <w:pPr>
        <w:ind w:left="718"/>
      </w:pPr>
      <w:r>
        <w:t xml:space="preserve">Note: </w:t>
      </w:r>
      <w:r w:rsidR="00A126ED" w:rsidRPr="00A126ED">
        <w:t xml:space="preserve">The </w:t>
      </w:r>
      <w:r w:rsidR="007A347D">
        <w:t xml:space="preserve">SIU </w:t>
      </w:r>
      <w:r w:rsidR="00B06DFE">
        <w:t xml:space="preserve">Grants Board </w:t>
      </w:r>
      <w:r w:rsidR="00A126ED" w:rsidRPr="00A126ED">
        <w:t xml:space="preserve">will give preference to funding requests </w:t>
      </w:r>
      <w:r w:rsidR="002B73F4">
        <w:t>for</w:t>
      </w:r>
      <w:r w:rsidR="00A126ED" w:rsidRPr="00A126ED">
        <w:t xml:space="preserve"> in</w:t>
      </w:r>
      <w:r w:rsidR="00B06DFE">
        <w:t>-</w:t>
      </w:r>
      <w:r w:rsidR="00A126ED" w:rsidRPr="00A126ED">
        <w:t xml:space="preserve">state training </w:t>
      </w:r>
      <w:r w:rsidR="002B73F4">
        <w:t xml:space="preserve">or </w:t>
      </w:r>
      <w:r w:rsidR="00A126ED" w:rsidRPr="00A126ED">
        <w:t xml:space="preserve">conferences </w:t>
      </w:r>
      <w:r w:rsidR="002B73F4">
        <w:t>vs.</w:t>
      </w:r>
      <w:r w:rsidR="00A126ED" w:rsidRPr="00A126ED">
        <w:t xml:space="preserve"> requests for </w:t>
      </w:r>
      <w:r w:rsidR="00B1718B" w:rsidRPr="00A126ED">
        <w:t>out-of-state</w:t>
      </w:r>
      <w:r w:rsidR="00A126ED" w:rsidRPr="00A126ED">
        <w:t xml:space="preserve"> training</w:t>
      </w:r>
      <w:r>
        <w:t>.</w:t>
      </w:r>
      <w:r w:rsidR="00491BA7">
        <w:t xml:space="preserve"> </w:t>
      </w:r>
      <w:r w:rsidR="00FE23DA" w:rsidRPr="000431D3">
        <w:t>Out-of-state</w:t>
      </w:r>
      <w:r w:rsidR="00491BA7" w:rsidRPr="000431D3">
        <w:t xml:space="preserve"> training must be pre-authorized by the SIU Grants Program Manager.</w:t>
      </w:r>
    </w:p>
    <w:p w14:paraId="1F3736DF" w14:textId="77777777" w:rsidR="00A126ED" w:rsidRPr="00A126ED" w:rsidRDefault="00A126ED" w:rsidP="00FF1DA4">
      <w:pPr>
        <w:pStyle w:val="ListParagraph"/>
        <w:numPr>
          <w:ilvl w:val="0"/>
          <w:numId w:val="11"/>
        </w:numPr>
        <w:ind w:left="1078"/>
      </w:pPr>
      <w:r w:rsidRPr="00A126ED">
        <w:t>Registration Fees</w:t>
      </w:r>
    </w:p>
    <w:p w14:paraId="6651ADA0" w14:textId="2C565787" w:rsidR="00A126ED" w:rsidRDefault="00A126ED" w:rsidP="00FF1DA4">
      <w:pPr>
        <w:pStyle w:val="ListParagraph"/>
        <w:numPr>
          <w:ilvl w:val="0"/>
          <w:numId w:val="11"/>
        </w:numPr>
        <w:ind w:left="1078"/>
      </w:pPr>
      <w:r w:rsidRPr="00A126ED">
        <w:t xml:space="preserve">Travel </w:t>
      </w:r>
      <w:r w:rsidR="002B73F4">
        <w:t xml:space="preserve">and Meals (in compliance with </w:t>
      </w:r>
      <w:r w:rsidR="00A030CC">
        <w:t>Department of State’s Attorneys and Sheriffs</w:t>
      </w:r>
      <w:r w:rsidR="00C0358F">
        <w:t xml:space="preserve"> and </w:t>
      </w:r>
      <w:r w:rsidR="002B73F4">
        <w:t>State reimbursement rules only)</w:t>
      </w:r>
    </w:p>
    <w:p w14:paraId="3342A43C" w14:textId="67071505" w:rsidR="003E15DB" w:rsidRPr="00A126ED" w:rsidRDefault="003E15DB" w:rsidP="00FF1DA4">
      <w:pPr>
        <w:pStyle w:val="ListParagraph"/>
        <w:numPr>
          <w:ilvl w:val="0"/>
          <w:numId w:val="11"/>
        </w:numPr>
        <w:ind w:left="1078"/>
      </w:pPr>
      <w:r>
        <w:t>Training for MDT members</w:t>
      </w:r>
      <w:r w:rsidR="00192E2F">
        <w:t xml:space="preserve"> </w:t>
      </w:r>
      <w:r w:rsidR="00192E2F" w:rsidRPr="00C07542">
        <w:t>(non-SIU paid staff)</w:t>
      </w:r>
      <w:r w:rsidRPr="00C07542">
        <w:t xml:space="preserve"> </w:t>
      </w:r>
      <w:r w:rsidR="00825362">
        <w:t xml:space="preserve">must be </w:t>
      </w:r>
      <w:r w:rsidR="004835F0">
        <w:t>pre-authorized by SIU Grants Program Manager</w:t>
      </w:r>
    </w:p>
    <w:p w14:paraId="29E2D62C" w14:textId="06381496" w:rsidR="00A126ED" w:rsidRDefault="00A126ED" w:rsidP="00B1718B">
      <w:pPr>
        <w:pStyle w:val="ListParagraph"/>
        <w:ind w:left="1078" w:firstLine="0"/>
      </w:pPr>
    </w:p>
    <w:p w14:paraId="46F8CAE3" w14:textId="77777777" w:rsidR="002B73F4" w:rsidRPr="00A126ED" w:rsidRDefault="002B73F4" w:rsidP="00FF1DA4">
      <w:pPr>
        <w:ind w:left="718"/>
      </w:pPr>
    </w:p>
    <w:p w14:paraId="7E3F27BA" w14:textId="6317D75F" w:rsidR="00A126ED" w:rsidRPr="002B73F4" w:rsidRDefault="007974BF" w:rsidP="00FF1DA4">
      <w:pPr>
        <w:pStyle w:val="ListParagraph"/>
        <w:ind w:left="718"/>
        <w:rPr>
          <w:b/>
          <w:bCs/>
          <w:sz w:val="24"/>
          <w:szCs w:val="24"/>
        </w:rPr>
      </w:pPr>
      <w:r>
        <w:rPr>
          <w:b/>
          <w:bCs/>
          <w:sz w:val="24"/>
          <w:szCs w:val="24"/>
        </w:rPr>
        <w:t xml:space="preserve">    </w:t>
      </w:r>
      <w:r w:rsidR="00A126ED" w:rsidRPr="002B73F4">
        <w:rPr>
          <w:b/>
          <w:bCs/>
          <w:sz w:val="24"/>
          <w:szCs w:val="24"/>
        </w:rPr>
        <w:t>Travel (</w:t>
      </w:r>
      <w:r w:rsidR="00C62873">
        <w:rPr>
          <w:b/>
          <w:bCs/>
          <w:sz w:val="24"/>
          <w:szCs w:val="24"/>
        </w:rPr>
        <w:t xml:space="preserve">In and </w:t>
      </w:r>
      <w:r w:rsidR="00051AA9">
        <w:rPr>
          <w:b/>
          <w:bCs/>
          <w:sz w:val="24"/>
          <w:szCs w:val="24"/>
        </w:rPr>
        <w:t>Out-of</w:t>
      </w:r>
      <w:r w:rsidR="002B73F4">
        <w:rPr>
          <w:b/>
          <w:bCs/>
          <w:sz w:val="24"/>
          <w:szCs w:val="24"/>
        </w:rPr>
        <w:t>-</w:t>
      </w:r>
      <w:r w:rsidR="00A126ED" w:rsidRPr="002B73F4">
        <w:rPr>
          <w:b/>
          <w:bCs/>
          <w:sz w:val="24"/>
          <w:szCs w:val="24"/>
        </w:rPr>
        <w:t>state)</w:t>
      </w:r>
      <w:r w:rsidR="002B73F4">
        <w:rPr>
          <w:b/>
          <w:bCs/>
          <w:sz w:val="24"/>
          <w:szCs w:val="24"/>
        </w:rPr>
        <w:t xml:space="preserve"> </w:t>
      </w:r>
      <w:r w:rsidR="002B73F4" w:rsidRPr="002B73F4">
        <w:rPr>
          <w:b/>
          <w:bCs/>
        </w:rPr>
        <w:t>In compliance with State reimbursement rules only</w:t>
      </w:r>
    </w:p>
    <w:p w14:paraId="57E4114A" w14:textId="77777777" w:rsidR="00A126ED" w:rsidRPr="00A126ED" w:rsidRDefault="00A126ED" w:rsidP="00FF1DA4">
      <w:pPr>
        <w:pStyle w:val="ListParagraph"/>
        <w:numPr>
          <w:ilvl w:val="0"/>
          <w:numId w:val="11"/>
        </w:numPr>
        <w:ind w:left="1078"/>
      </w:pPr>
      <w:r w:rsidRPr="00A126ED">
        <w:t>Airfare, Railway, Bus Fare (most economical coach class)</w:t>
      </w:r>
    </w:p>
    <w:p w14:paraId="63783480" w14:textId="114C254B" w:rsidR="00A126ED" w:rsidRPr="00A126ED" w:rsidRDefault="002B73F4" w:rsidP="00FF1DA4">
      <w:pPr>
        <w:pStyle w:val="ListParagraph"/>
        <w:numPr>
          <w:ilvl w:val="0"/>
          <w:numId w:val="11"/>
        </w:numPr>
        <w:ind w:left="1078"/>
      </w:pPr>
      <w:r>
        <w:t>Ground transport</w:t>
      </w:r>
      <w:r w:rsidR="00A126ED" w:rsidRPr="00A126ED">
        <w:t xml:space="preserve"> (to/from/between airports, hotels and conference centers only)</w:t>
      </w:r>
    </w:p>
    <w:p w14:paraId="1582EC91" w14:textId="77777777" w:rsidR="00A126ED" w:rsidRPr="00A126ED" w:rsidRDefault="00A126ED" w:rsidP="00FF1DA4">
      <w:pPr>
        <w:pStyle w:val="ListParagraph"/>
        <w:numPr>
          <w:ilvl w:val="0"/>
          <w:numId w:val="11"/>
        </w:numPr>
        <w:ind w:left="1078"/>
      </w:pPr>
      <w:r w:rsidRPr="00A126ED">
        <w:t>Tolls</w:t>
      </w:r>
    </w:p>
    <w:p w14:paraId="5ABA36E3" w14:textId="201460B0" w:rsidR="00A126ED" w:rsidRDefault="00A126ED" w:rsidP="00FF1DA4">
      <w:pPr>
        <w:pStyle w:val="ListParagraph"/>
        <w:numPr>
          <w:ilvl w:val="0"/>
          <w:numId w:val="11"/>
        </w:numPr>
        <w:ind w:left="1078"/>
      </w:pPr>
      <w:r w:rsidRPr="00A126ED">
        <w:t>Parking Fees</w:t>
      </w:r>
      <w:r w:rsidR="002B73F4">
        <w:t>, but no parking tickets allowed</w:t>
      </w:r>
    </w:p>
    <w:p w14:paraId="22D45A97" w14:textId="77777777" w:rsidR="002B73F4" w:rsidRPr="00A126ED" w:rsidRDefault="002B73F4" w:rsidP="00FF1DA4">
      <w:pPr>
        <w:ind w:left="718"/>
      </w:pPr>
    </w:p>
    <w:p w14:paraId="34D895DB" w14:textId="6FD260A8" w:rsidR="00A126ED" w:rsidRPr="002B73F4" w:rsidRDefault="00095269" w:rsidP="00FF1DA4">
      <w:pPr>
        <w:pStyle w:val="ListParagraph"/>
        <w:ind w:left="718"/>
        <w:rPr>
          <w:b/>
          <w:bCs/>
          <w:sz w:val="24"/>
          <w:szCs w:val="24"/>
        </w:rPr>
      </w:pPr>
      <w:r>
        <w:rPr>
          <w:b/>
          <w:bCs/>
          <w:sz w:val="24"/>
          <w:szCs w:val="24"/>
        </w:rPr>
        <w:t xml:space="preserve">    </w:t>
      </w:r>
      <w:r w:rsidR="00A126ED" w:rsidRPr="002B73F4">
        <w:rPr>
          <w:b/>
          <w:bCs/>
          <w:sz w:val="24"/>
          <w:szCs w:val="24"/>
        </w:rPr>
        <w:t xml:space="preserve">Meals </w:t>
      </w:r>
    </w:p>
    <w:p w14:paraId="78D71B18" w14:textId="43BAB8EF" w:rsidR="002B73F4" w:rsidRDefault="002B73F4" w:rsidP="00FF1DA4">
      <w:pPr>
        <w:pStyle w:val="ListParagraph"/>
        <w:numPr>
          <w:ilvl w:val="0"/>
          <w:numId w:val="11"/>
        </w:numPr>
        <w:ind w:left="1078"/>
      </w:pPr>
      <w:r>
        <w:t>Breakfast – only</w:t>
      </w:r>
      <w:r w:rsidR="00F7666E">
        <w:t xml:space="preserve"> permitted</w:t>
      </w:r>
      <w:r>
        <w:t xml:space="preserve"> out of state and when lodging establishment does not offer complimentary breakfast</w:t>
      </w:r>
    </w:p>
    <w:p w14:paraId="1374F2F3" w14:textId="77777777" w:rsidR="002B73F4" w:rsidRDefault="002B73F4" w:rsidP="00FF1DA4">
      <w:pPr>
        <w:pStyle w:val="ListParagraph"/>
        <w:numPr>
          <w:ilvl w:val="0"/>
          <w:numId w:val="11"/>
        </w:numPr>
        <w:ind w:left="1078"/>
      </w:pPr>
      <w:r>
        <w:t xml:space="preserve">Lunch – only out of state and when training or conference does not include lunch as </w:t>
      </w:r>
      <w:r>
        <w:lastRenderedPageBreak/>
        <w:t>part of the registration fee.</w:t>
      </w:r>
    </w:p>
    <w:p w14:paraId="29F82A76" w14:textId="3FAF9DA5" w:rsidR="002B73F4" w:rsidRDefault="002B73F4" w:rsidP="00FF1DA4">
      <w:pPr>
        <w:pStyle w:val="ListParagraph"/>
        <w:numPr>
          <w:ilvl w:val="0"/>
          <w:numId w:val="11"/>
        </w:numPr>
        <w:ind w:left="1078"/>
      </w:pPr>
      <w:r>
        <w:t xml:space="preserve">Lunch – in-state: </w:t>
      </w:r>
      <w:r w:rsidRPr="0040135C">
        <w:t>Not reimbursable</w:t>
      </w:r>
      <w:r w:rsidR="00C97ECD">
        <w:t xml:space="preserve"> </w:t>
      </w:r>
    </w:p>
    <w:p w14:paraId="5A0F142C" w14:textId="667E313A" w:rsidR="002B73F4" w:rsidRDefault="002B73F4" w:rsidP="00FF1DA4">
      <w:pPr>
        <w:pStyle w:val="ListParagraph"/>
        <w:numPr>
          <w:ilvl w:val="0"/>
          <w:numId w:val="11"/>
        </w:numPr>
        <w:ind w:left="1078"/>
      </w:pPr>
      <w:r>
        <w:t xml:space="preserve">Dinner – in-state: only when not working within the SIU town/city or employee’s </w:t>
      </w:r>
      <w:r w:rsidR="00B1718B">
        <w:t>hometown</w:t>
      </w:r>
      <w:r>
        <w:t>/city and only when workday exceeds 7pm.</w:t>
      </w:r>
    </w:p>
    <w:p w14:paraId="73F9C1E8" w14:textId="77CF622B" w:rsidR="00A126ED" w:rsidRDefault="00A126ED" w:rsidP="00FF1DA4">
      <w:pPr>
        <w:pStyle w:val="ListParagraph"/>
        <w:numPr>
          <w:ilvl w:val="0"/>
          <w:numId w:val="11"/>
        </w:numPr>
        <w:ind w:left="1078"/>
      </w:pPr>
      <w:r w:rsidRPr="00A126ED">
        <w:t xml:space="preserve">Maximum </w:t>
      </w:r>
      <w:r w:rsidR="002B73F4">
        <w:t>rates are those approved by the Dep</w:t>
      </w:r>
      <w:r w:rsidR="001217F8">
        <w:t>artment</w:t>
      </w:r>
      <w:r w:rsidR="002B73F4">
        <w:t xml:space="preserve"> of State’s Attorneys and Sheriffs</w:t>
      </w:r>
      <w:r w:rsidR="00915216">
        <w:t xml:space="preserve">. </w:t>
      </w:r>
    </w:p>
    <w:p w14:paraId="1375761B" w14:textId="0F678BDC" w:rsidR="00915216" w:rsidRDefault="00915216" w:rsidP="00FF1DA4">
      <w:pPr>
        <w:pStyle w:val="ListParagraph"/>
        <w:numPr>
          <w:ilvl w:val="0"/>
          <w:numId w:val="11"/>
        </w:numPr>
        <w:ind w:left="1078"/>
      </w:pPr>
      <w:r>
        <w:t>No alcohol is permitted to be charged to the grant.</w:t>
      </w:r>
    </w:p>
    <w:p w14:paraId="7800BBED" w14:textId="77777777" w:rsidR="002B73F4" w:rsidRPr="00A126ED" w:rsidRDefault="002B73F4" w:rsidP="002F6AB5">
      <w:pPr>
        <w:ind w:left="718"/>
      </w:pPr>
    </w:p>
    <w:p w14:paraId="4F90C8D5" w14:textId="33517888" w:rsidR="00A126ED" w:rsidRPr="00041083" w:rsidRDefault="00095269" w:rsidP="00FF1DA4">
      <w:pPr>
        <w:ind w:left="359"/>
        <w:rPr>
          <w:b/>
          <w:bCs/>
          <w:sz w:val="24"/>
          <w:szCs w:val="24"/>
        </w:rPr>
      </w:pPr>
      <w:r>
        <w:rPr>
          <w:b/>
          <w:bCs/>
          <w:sz w:val="24"/>
          <w:szCs w:val="24"/>
        </w:rPr>
        <w:t xml:space="preserve">    </w:t>
      </w:r>
      <w:r w:rsidR="00A126ED" w:rsidRPr="00041083">
        <w:rPr>
          <w:b/>
          <w:bCs/>
          <w:sz w:val="24"/>
          <w:szCs w:val="24"/>
        </w:rPr>
        <w:t xml:space="preserve">Mileage </w:t>
      </w:r>
    </w:p>
    <w:p w14:paraId="00756E6C" w14:textId="149305CB" w:rsidR="00A126ED" w:rsidRDefault="00A126ED" w:rsidP="00FF1DA4">
      <w:pPr>
        <w:pStyle w:val="ListParagraph"/>
        <w:numPr>
          <w:ilvl w:val="0"/>
          <w:numId w:val="11"/>
        </w:numPr>
        <w:ind w:left="1078"/>
      </w:pPr>
      <w:r w:rsidRPr="00041083">
        <w:t xml:space="preserve">Auto Travel to </w:t>
      </w:r>
      <w:r w:rsidR="00062394">
        <w:t>w</w:t>
      </w:r>
      <w:r w:rsidRPr="00041083">
        <w:t>ork-</w:t>
      </w:r>
      <w:r w:rsidR="00062394">
        <w:t>r</w:t>
      </w:r>
      <w:r w:rsidRPr="00041083">
        <w:t>elated</w:t>
      </w:r>
      <w:r w:rsidR="006B5D7E" w:rsidRPr="00041083">
        <w:t xml:space="preserve"> meetings, </w:t>
      </w:r>
      <w:r w:rsidR="00062394" w:rsidRPr="00041083">
        <w:t>training</w:t>
      </w:r>
      <w:r w:rsidR="006B5D7E" w:rsidRPr="00041083">
        <w:t xml:space="preserve">, </w:t>
      </w:r>
      <w:r w:rsidR="00B950EF" w:rsidRPr="00041083">
        <w:t xml:space="preserve">etc. </w:t>
      </w:r>
      <w:r w:rsidR="00266F4D">
        <w:t xml:space="preserve">are paid at the </w:t>
      </w:r>
      <w:r w:rsidR="00B950EF" w:rsidRPr="00041083">
        <w:t>State of Vermont mileage rate only</w:t>
      </w:r>
      <w:r w:rsidR="00266F4D">
        <w:t>.</w:t>
      </w:r>
    </w:p>
    <w:p w14:paraId="208A0865" w14:textId="77777777" w:rsidR="001D0666" w:rsidRPr="001D0666" w:rsidRDefault="00266F4D" w:rsidP="007941EF">
      <w:pPr>
        <w:pStyle w:val="ListParagraph"/>
        <w:numPr>
          <w:ilvl w:val="0"/>
          <w:numId w:val="11"/>
        </w:numPr>
        <w:ind w:left="1078"/>
      </w:pPr>
      <w:r>
        <w:t>No employee may charge</w:t>
      </w:r>
      <w:r w:rsidR="008D623D">
        <w:t xml:space="preserve"> mileage for their commute to and from their office.</w:t>
      </w:r>
      <w:r w:rsidR="001B1158" w:rsidRPr="001D0666">
        <w:rPr>
          <w:b/>
          <w:iCs/>
          <w:sz w:val="24"/>
          <w:szCs w:val="24"/>
        </w:rPr>
        <w:t xml:space="preserve"> </w:t>
      </w:r>
    </w:p>
    <w:p w14:paraId="058F2304" w14:textId="77777777" w:rsidR="001D0666" w:rsidRDefault="001D0666" w:rsidP="001D0666"/>
    <w:p w14:paraId="15526B57" w14:textId="250B4A2C" w:rsidR="00041083" w:rsidRPr="001D0666" w:rsidRDefault="005C2F71" w:rsidP="005C2F71">
      <w:r>
        <w:t xml:space="preserve">         </w:t>
      </w:r>
      <w:r w:rsidR="00A126ED" w:rsidRPr="005C2F71">
        <w:rPr>
          <w:b/>
          <w:iCs/>
          <w:sz w:val="24"/>
          <w:szCs w:val="24"/>
        </w:rPr>
        <w:t>Consultants</w:t>
      </w:r>
    </w:p>
    <w:p w14:paraId="4BED94CF" w14:textId="698105AC" w:rsidR="002F6AB5" w:rsidRDefault="003258CD" w:rsidP="00F7666E">
      <w:pPr>
        <w:pStyle w:val="ListParagraph"/>
        <w:numPr>
          <w:ilvl w:val="0"/>
          <w:numId w:val="12"/>
        </w:numPr>
      </w:pPr>
      <w:r>
        <w:t xml:space="preserve">Expenditure </w:t>
      </w:r>
      <w:r w:rsidR="008952DD">
        <w:t>may be approved only w</w:t>
      </w:r>
      <w:r>
        <w:t>ith pre-approval from the SIU Grants Manage</w:t>
      </w:r>
      <w:r w:rsidR="00A126ED" w:rsidRPr="00A126ED">
        <w:t>r</w:t>
      </w:r>
      <w:r w:rsidR="008952DD">
        <w:t xml:space="preserve"> for individuals who may </w:t>
      </w:r>
      <w:r w:rsidR="00484B40">
        <w:t xml:space="preserve">provide services such as </w:t>
      </w:r>
      <w:r w:rsidR="008E6D47">
        <w:t>trainer</w:t>
      </w:r>
      <w:r w:rsidR="008952DD">
        <w:t xml:space="preserve">, speaker, </w:t>
      </w:r>
      <w:r w:rsidR="006B28F5">
        <w:t>or other professional services</w:t>
      </w:r>
      <w:r w:rsidR="008B2659">
        <w:t xml:space="preserve">, and must have </w:t>
      </w:r>
      <w:r w:rsidR="00D75CF5">
        <w:t>a written agreement regarding scope of work, hourly rate, and all other proposed expenditures.</w:t>
      </w:r>
      <w:r w:rsidR="00A237B3">
        <w:t xml:space="preserve"> No consultants may be </w:t>
      </w:r>
      <w:proofErr w:type="gramStart"/>
      <w:r w:rsidR="00A237B3">
        <w:t>charged to</w:t>
      </w:r>
      <w:proofErr w:type="gramEnd"/>
      <w:r w:rsidR="00A237B3">
        <w:t xml:space="preserve"> the grant without</w:t>
      </w:r>
      <w:r w:rsidR="00363FEB">
        <w:t xml:space="preserve"> </w:t>
      </w:r>
      <w:r w:rsidR="00A237B3">
        <w:t>pre-approval of the SIU Grants Manager.</w:t>
      </w:r>
    </w:p>
    <w:p w14:paraId="19291351" w14:textId="77777777" w:rsidR="00E7275F" w:rsidRDefault="00E7275F" w:rsidP="007143C4">
      <w:pPr>
        <w:ind w:left="719"/>
        <w:rPr>
          <w:b/>
          <w:bCs/>
          <w:sz w:val="24"/>
          <w:szCs w:val="24"/>
        </w:rPr>
      </w:pPr>
    </w:p>
    <w:p w14:paraId="7901D9F5" w14:textId="375D80F5" w:rsidR="006B28F5" w:rsidRPr="006B28F5" w:rsidRDefault="006B28F5" w:rsidP="007143C4">
      <w:pPr>
        <w:ind w:left="719"/>
        <w:rPr>
          <w:b/>
          <w:bCs/>
          <w:sz w:val="24"/>
          <w:szCs w:val="24"/>
        </w:rPr>
      </w:pPr>
      <w:r w:rsidRPr="006B28F5">
        <w:rPr>
          <w:b/>
          <w:bCs/>
          <w:sz w:val="24"/>
          <w:szCs w:val="24"/>
        </w:rPr>
        <w:t>Unallowable Costs</w:t>
      </w:r>
    </w:p>
    <w:p w14:paraId="47002F9F" w14:textId="585CDB43" w:rsidR="00CD6A61" w:rsidRDefault="00E45E7A" w:rsidP="007143C4">
      <w:pPr>
        <w:ind w:left="719"/>
      </w:pPr>
      <w:r w:rsidRPr="002B73F4">
        <w:t xml:space="preserve">Any expenditure not directly related to the Special Investigative Unit and its mission is </w:t>
      </w:r>
      <w:r w:rsidR="002F6AB5">
        <w:t xml:space="preserve">not allowed.   </w:t>
      </w:r>
      <w:r w:rsidR="006B7B36" w:rsidRPr="002B73F4">
        <w:t xml:space="preserve">The list below </w:t>
      </w:r>
      <w:r w:rsidR="006B28F5">
        <w:t>are</w:t>
      </w:r>
      <w:r w:rsidR="006B7B36" w:rsidRPr="002B73F4">
        <w:t xml:space="preserve"> examples of items that </w:t>
      </w:r>
      <w:r w:rsidR="008E139C">
        <w:t>the Program Support grant does not cover</w:t>
      </w:r>
      <w:r w:rsidR="00CF4D4F">
        <w:t>. For more information, contact the SIU Grants Program Manager.</w:t>
      </w:r>
    </w:p>
    <w:p w14:paraId="7E3D3186" w14:textId="77777777" w:rsidR="00C02D0A" w:rsidRDefault="00C02D0A" w:rsidP="007143C4">
      <w:pPr>
        <w:ind w:left="719"/>
      </w:pPr>
    </w:p>
    <w:p w14:paraId="0105AD67" w14:textId="3A219EEF" w:rsidR="00A13EA9" w:rsidRPr="002B73F4" w:rsidRDefault="00A13EA9" w:rsidP="002F6AB5">
      <w:pPr>
        <w:pStyle w:val="ListParagraph"/>
        <w:numPr>
          <w:ilvl w:val="0"/>
          <w:numId w:val="14"/>
        </w:numPr>
      </w:pPr>
      <w:r>
        <w:t>Any type of d</w:t>
      </w:r>
      <w:r w:rsidRPr="002B73F4">
        <w:t xml:space="preserve">ual </w:t>
      </w:r>
      <w:r>
        <w:t>compensation for SIU employees whose salary is pai</w:t>
      </w:r>
      <w:r w:rsidR="007143C4">
        <w:t>d by the grant</w:t>
      </w:r>
      <w:r w:rsidR="00A26985">
        <w:t xml:space="preserve">. </w:t>
      </w:r>
    </w:p>
    <w:p w14:paraId="71E73643" w14:textId="77777777" w:rsidR="00012AC7" w:rsidRDefault="00012AC7" w:rsidP="002F6AB5">
      <w:pPr>
        <w:pStyle w:val="ListParagraph"/>
        <w:numPr>
          <w:ilvl w:val="0"/>
          <w:numId w:val="14"/>
        </w:numPr>
      </w:pPr>
      <w:r>
        <w:t>Any type of employee bonus payments</w:t>
      </w:r>
    </w:p>
    <w:p w14:paraId="0DE3257D" w14:textId="152F602C" w:rsidR="00491BA7" w:rsidRDefault="00491BA7" w:rsidP="002F6AB5">
      <w:pPr>
        <w:pStyle w:val="ListParagraph"/>
        <w:numPr>
          <w:ilvl w:val="0"/>
          <w:numId w:val="14"/>
        </w:numPr>
      </w:pPr>
      <w:r>
        <w:t xml:space="preserve">Cash payments </w:t>
      </w:r>
      <w:r w:rsidR="009D0A2A">
        <w:t>in lieu of insurance</w:t>
      </w:r>
    </w:p>
    <w:p w14:paraId="258B87AA" w14:textId="754236EA" w:rsidR="005D6B27" w:rsidRDefault="00012AC7" w:rsidP="002F6AB5">
      <w:pPr>
        <w:pStyle w:val="ListParagraph"/>
        <w:numPr>
          <w:ilvl w:val="0"/>
          <w:numId w:val="14"/>
        </w:numPr>
      </w:pPr>
      <w:r>
        <w:t>Any overtime</w:t>
      </w:r>
      <w:r w:rsidR="005D6B27">
        <w:t xml:space="preserve"> except as may be required by FLSA –</w:t>
      </w:r>
      <w:r w:rsidR="00A26985">
        <w:t>Discuss</w:t>
      </w:r>
      <w:r w:rsidR="005D6B27">
        <w:t xml:space="preserve"> with the SIU Grants Manager</w:t>
      </w:r>
    </w:p>
    <w:p w14:paraId="18EA5B3E" w14:textId="237E994C" w:rsidR="005D6B27" w:rsidRDefault="005D6B27" w:rsidP="002F6AB5">
      <w:pPr>
        <w:pStyle w:val="ListParagraph"/>
        <w:numPr>
          <w:ilvl w:val="0"/>
          <w:numId w:val="14"/>
        </w:numPr>
      </w:pPr>
      <w:r>
        <w:t xml:space="preserve">Any expense or </w:t>
      </w:r>
      <w:r w:rsidR="00A26985">
        <w:t>work hours</w:t>
      </w:r>
      <w:r>
        <w:t xml:space="preserve"> spent </w:t>
      </w:r>
      <w:r w:rsidR="00B1718B">
        <w:t>on</w:t>
      </w:r>
      <w:r>
        <w:t xml:space="preserve"> state or federal lobbying</w:t>
      </w:r>
    </w:p>
    <w:p w14:paraId="15BE8246" w14:textId="678CB310" w:rsidR="005D6B27" w:rsidRDefault="00A26985" w:rsidP="002F6AB5">
      <w:pPr>
        <w:pStyle w:val="ListParagraph"/>
        <w:numPr>
          <w:ilvl w:val="0"/>
          <w:numId w:val="14"/>
        </w:numPr>
      </w:pPr>
      <w:r>
        <w:t>F</w:t>
      </w:r>
      <w:r w:rsidR="005D6B27">
        <w:t>undraising</w:t>
      </w:r>
      <w:r>
        <w:t xml:space="preserve"> not </w:t>
      </w:r>
      <w:r w:rsidR="00D2061E">
        <w:t>related to securing income for the SIU program</w:t>
      </w:r>
    </w:p>
    <w:p w14:paraId="624D1765" w14:textId="48987C37" w:rsidR="009C2B86" w:rsidRDefault="009C2B86" w:rsidP="002F6AB5">
      <w:pPr>
        <w:pStyle w:val="ListParagraph"/>
        <w:numPr>
          <w:ilvl w:val="0"/>
          <w:numId w:val="14"/>
        </w:numPr>
      </w:pPr>
      <w:r>
        <w:t>Any type of Alcohol</w:t>
      </w:r>
    </w:p>
    <w:p w14:paraId="3D771B44" w14:textId="212991EA" w:rsidR="009C2B86" w:rsidRDefault="009C2B86" w:rsidP="002F6AB5">
      <w:pPr>
        <w:pStyle w:val="ListParagraph"/>
        <w:numPr>
          <w:ilvl w:val="0"/>
          <w:numId w:val="14"/>
        </w:numPr>
      </w:pPr>
      <w:r>
        <w:t>Any expenses for food</w:t>
      </w:r>
      <w:r w:rsidR="00D2061E">
        <w:t xml:space="preserve"> </w:t>
      </w:r>
      <w:r w:rsidR="00256F53">
        <w:t xml:space="preserve">or beverages </w:t>
      </w:r>
      <w:r w:rsidR="00D2061E">
        <w:t>except as approved in advance by the SIU Grants Manager</w:t>
      </w:r>
    </w:p>
    <w:p w14:paraId="4C25479E" w14:textId="11AD2893" w:rsidR="00A13EA9" w:rsidRDefault="00A13EA9" w:rsidP="002F6AB5">
      <w:pPr>
        <w:pStyle w:val="ListParagraph"/>
        <w:numPr>
          <w:ilvl w:val="0"/>
          <w:numId w:val="14"/>
        </w:numPr>
      </w:pPr>
      <w:r>
        <w:t>Any non-</w:t>
      </w:r>
      <w:r w:rsidR="00B1718B">
        <w:t>work-related</w:t>
      </w:r>
      <w:r>
        <w:t xml:space="preserve"> mileage costs</w:t>
      </w:r>
    </w:p>
    <w:p w14:paraId="68E51556" w14:textId="4C08DE6E" w:rsidR="007701D1" w:rsidRDefault="007701D1" w:rsidP="002F6AB5">
      <w:pPr>
        <w:pStyle w:val="ListParagraph"/>
        <w:numPr>
          <w:ilvl w:val="0"/>
          <w:numId w:val="14"/>
        </w:numPr>
      </w:pPr>
      <w:r>
        <w:t>Auto in</w:t>
      </w:r>
      <w:r w:rsidR="00466206">
        <w:t>surance</w:t>
      </w:r>
    </w:p>
    <w:p w14:paraId="2E115E93" w14:textId="7ED36769" w:rsidR="008E139C" w:rsidRPr="002B73F4" w:rsidRDefault="00A13EA9" w:rsidP="002F6AB5">
      <w:pPr>
        <w:pStyle w:val="ListParagraph"/>
        <w:numPr>
          <w:ilvl w:val="0"/>
          <w:numId w:val="14"/>
        </w:numPr>
      </w:pPr>
      <w:r>
        <w:lastRenderedPageBreak/>
        <w:t xml:space="preserve">Any costs for </w:t>
      </w:r>
      <w:r w:rsidR="00B1718B">
        <w:t>non-</w:t>
      </w:r>
      <w:r w:rsidR="00AB53B0">
        <w:t>SIU</w:t>
      </w:r>
      <w:r w:rsidR="00F97617">
        <w:t xml:space="preserve"> personnel (such as individuals from state agencies – DCF</w:t>
      </w:r>
      <w:r w:rsidR="00444EFA">
        <w:t xml:space="preserve"> caseworkers or interviewers</w:t>
      </w:r>
      <w:r w:rsidR="00F97617">
        <w:t xml:space="preserve">, </w:t>
      </w:r>
      <w:r w:rsidR="00444EFA">
        <w:t xml:space="preserve">SAS prosecutors or victim advocates, </w:t>
      </w:r>
      <w:r w:rsidR="00C92F5A">
        <w:t>law enforcement agencies* (*may be supported through the Law Enforcement Grant)</w:t>
      </w:r>
      <w:r w:rsidR="00C02D0A">
        <w:t xml:space="preserve">.  </w:t>
      </w:r>
    </w:p>
    <w:p w14:paraId="47002FBE" w14:textId="60C84623" w:rsidR="00CD6A61" w:rsidRPr="002B73F4" w:rsidRDefault="006A304A" w:rsidP="002F6AB5">
      <w:pPr>
        <w:pStyle w:val="ListParagraph"/>
        <w:numPr>
          <w:ilvl w:val="0"/>
          <w:numId w:val="14"/>
        </w:numPr>
      </w:pPr>
      <w:r w:rsidRPr="000431D3">
        <w:t>Out of State Travel, unless authorized by</w:t>
      </w:r>
      <w:r w:rsidR="00E45E7A" w:rsidRPr="000431D3">
        <w:t xml:space="preserve"> the SIU Grants Program Manage</w:t>
      </w:r>
      <w:r w:rsidR="0075392B" w:rsidRPr="000431D3">
        <w:t>r or</w:t>
      </w:r>
      <w:r w:rsidR="00343B3F" w:rsidRPr="000431D3">
        <w:t xml:space="preserve"> SIU</w:t>
      </w:r>
      <w:r w:rsidR="0075392B" w:rsidRPr="000431D3">
        <w:t xml:space="preserve"> Grants Board</w:t>
      </w:r>
      <w:r w:rsidR="0075392B">
        <w:t>.</w:t>
      </w:r>
      <w:r w:rsidR="00D2061E">
        <w:t xml:space="preserve">  </w:t>
      </w:r>
      <w:r w:rsidR="004D22F5">
        <w:t xml:space="preserve">During </w:t>
      </w:r>
      <w:r w:rsidR="00B1718B">
        <w:t>out-of-state</w:t>
      </w:r>
      <w:r w:rsidR="004D22F5">
        <w:t xml:space="preserve"> travel, no reimbursement is allowed for n</w:t>
      </w:r>
      <w:r w:rsidR="0075392B">
        <w:t>on-work or r</w:t>
      </w:r>
      <w:r w:rsidR="00E45E7A" w:rsidRPr="002B73F4">
        <w:t xml:space="preserve">ecreational </w:t>
      </w:r>
      <w:r w:rsidR="0075392B">
        <w:t>t</w:t>
      </w:r>
      <w:r w:rsidR="00E45E7A" w:rsidRPr="002B73F4">
        <w:t>rips</w:t>
      </w:r>
      <w:r w:rsidR="004D22F5">
        <w:t xml:space="preserve">; </w:t>
      </w:r>
      <w:r w:rsidR="009A6F3F">
        <w:t>c</w:t>
      </w:r>
      <w:r w:rsidR="00E45E7A" w:rsidRPr="002B73F4">
        <w:t xml:space="preserve">ancellation </w:t>
      </w:r>
      <w:r w:rsidR="009A6F3F">
        <w:t>f</w:t>
      </w:r>
      <w:r w:rsidR="00E45E7A" w:rsidRPr="002B73F4">
        <w:t xml:space="preserve">ees or </w:t>
      </w:r>
      <w:r w:rsidR="009A6F3F">
        <w:t>t</w:t>
      </w:r>
      <w:r w:rsidR="00E45E7A" w:rsidRPr="002B73F4">
        <w:t xml:space="preserve">icket </w:t>
      </w:r>
      <w:r w:rsidR="009A6F3F">
        <w:t>c</w:t>
      </w:r>
      <w:r w:rsidR="00E45E7A" w:rsidRPr="002B73F4">
        <w:t xml:space="preserve">hange </w:t>
      </w:r>
      <w:r w:rsidR="009A6F3F">
        <w:t>f</w:t>
      </w:r>
      <w:r w:rsidR="00E45E7A" w:rsidRPr="002B73F4">
        <w:t>ees</w:t>
      </w:r>
      <w:r w:rsidR="004D22F5">
        <w:t xml:space="preserve">; </w:t>
      </w:r>
      <w:r w:rsidR="00F117E7">
        <w:t>l</w:t>
      </w:r>
      <w:r w:rsidR="00E45E7A" w:rsidRPr="002B73F4">
        <w:t>odgin</w:t>
      </w:r>
      <w:r w:rsidR="00FD6F62">
        <w:t>g</w:t>
      </w:r>
      <w:r w:rsidR="009A6F3F">
        <w:t xml:space="preserve"> or </w:t>
      </w:r>
      <w:r w:rsidR="00F117E7">
        <w:t>m</w:t>
      </w:r>
      <w:r w:rsidR="009A6F3F">
        <w:t>eals</w:t>
      </w:r>
      <w:r w:rsidR="00FD6F62">
        <w:t xml:space="preserve"> outside of the conference</w:t>
      </w:r>
      <w:r w:rsidR="00012AC7">
        <w:t xml:space="preserve"> registration</w:t>
      </w:r>
      <w:r w:rsidR="00FD6F62">
        <w:t xml:space="preserve"> provisions; l</w:t>
      </w:r>
      <w:r w:rsidR="00E45E7A" w:rsidRPr="002B73F4">
        <w:t>aundry</w:t>
      </w:r>
      <w:r w:rsidR="00FD6F62">
        <w:t>;</w:t>
      </w:r>
      <w:r w:rsidR="009C2B86">
        <w:t xml:space="preserve"> any type of rentals for recreation</w:t>
      </w:r>
      <w:r w:rsidR="00F117E7">
        <w:t>; t</w:t>
      </w:r>
      <w:r w:rsidR="00E45E7A" w:rsidRPr="002B73F4">
        <w:t xml:space="preserve">ips or </w:t>
      </w:r>
      <w:r w:rsidR="00F117E7">
        <w:t>gratuity charges</w:t>
      </w:r>
    </w:p>
    <w:p w14:paraId="47002FC8" w14:textId="4ED881D6" w:rsidR="00CD6A61" w:rsidRDefault="007143C4" w:rsidP="002F6AB5">
      <w:pPr>
        <w:pStyle w:val="ListParagraph"/>
        <w:numPr>
          <w:ilvl w:val="0"/>
          <w:numId w:val="14"/>
        </w:numPr>
      </w:pPr>
      <w:r>
        <w:t>Late fee</w:t>
      </w:r>
      <w:r w:rsidR="00CF4D4F">
        <w:t>s</w:t>
      </w:r>
    </w:p>
    <w:p w14:paraId="47002FFF" w14:textId="5D7EEA6B" w:rsidR="00CD6A61" w:rsidRPr="00F7666E" w:rsidRDefault="00CF4D4F">
      <w:pPr>
        <w:pStyle w:val="Heading1"/>
        <w:spacing w:before="416"/>
        <w:rPr>
          <w:i w:val="0"/>
          <w:iCs w:val="0"/>
          <w:sz w:val="28"/>
          <w:szCs w:val="28"/>
          <w:u w:val="none"/>
        </w:rPr>
      </w:pPr>
      <w:r w:rsidRPr="00F7666E">
        <w:rPr>
          <w:i w:val="0"/>
          <w:iCs w:val="0"/>
          <w:spacing w:val="-6"/>
          <w:sz w:val="28"/>
          <w:szCs w:val="28"/>
        </w:rPr>
        <w:t>G</w:t>
      </w:r>
      <w:r w:rsidR="00E45E7A" w:rsidRPr="00F7666E">
        <w:rPr>
          <w:i w:val="0"/>
          <w:iCs w:val="0"/>
          <w:spacing w:val="-6"/>
          <w:sz w:val="28"/>
          <w:szCs w:val="28"/>
        </w:rPr>
        <w:t>rantee</w:t>
      </w:r>
      <w:r w:rsidR="00E45E7A" w:rsidRPr="00F7666E">
        <w:rPr>
          <w:i w:val="0"/>
          <w:iCs w:val="0"/>
          <w:spacing w:val="-14"/>
          <w:sz w:val="28"/>
          <w:szCs w:val="28"/>
        </w:rPr>
        <w:t xml:space="preserve"> </w:t>
      </w:r>
      <w:r w:rsidR="00E45E7A" w:rsidRPr="00F7666E">
        <w:rPr>
          <w:i w:val="0"/>
          <w:iCs w:val="0"/>
          <w:spacing w:val="-6"/>
          <w:sz w:val="28"/>
          <w:szCs w:val="28"/>
        </w:rPr>
        <w:t>Programmatic</w:t>
      </w:r>
      <w:r w:rsidR="00E45E7A" w:rsidRPr="00F7666E">
        <w:rPr>
          <w:i w:val="0"/>
          <w:iCs w:val="0"/>
          <w:spacing w:val="-12"/>
          <w:sz w:val="28"/>
          <w:szCs w:val="28"/>
        </w:rPr>
        <w:t xml:space="preserve"> </w:t>
      </w:r>
      <w:r w:rsidR="00E45E7A" w:rsidRPr="00F7666E">
        <w:rPr>
          <w:i w:val="0"/>
          <w:iCs w:val="0"/>
          <w:spacing w:val="-6"/>
          <w:sz w:val="28"/>
          <w:szCs w:val="28"/>
        </w:rPr>
        <w:t>and</w:t>
      </w:r>
      <w:r w:rsidR="00E45E7A" w:rsidRPr="00F7666E">
        <w:rPr>
          <w:i w:val="0"/>
          <w:iCs w:val="0"/>
          <w:spacing w:val="-9"/>
          <w:sz w:val="28"/>
          <w:szCs w:val="28"/>
        </w:rPr>
        <w:t xml:space="preserve"> </w:t>
      </w:r>
      <w:r w:rsidR="00E45E7A" w:rsidRPr="00F7666E">
        <w:rPr>
          <w:i w:val="0"/>
          <w:iCs w:val="0"/>
          <w:spacing w:val="-6"/>
          <w:sz w:val="28"/>
          <w:szCs w:val="28"/>
        </w:rPr>
        <w:t>Fiscal</w:t>
      </w:r>
      <w:r w:rsidR="00E45E7A" w:rsidRPr="00F7666E">
        <w:rPr>
          <w:i w:val="0"/>
          <w:iCs w:val="0"/>
          <w:spacing w:val="-11"/>
          <w:sz w:val="28"/>
          <w:szCs w:val="28"/>
        </w:rPr>
        <w:t xml:space="preserve"> </w:t>
      </w:r>
      <w:r w:rsidR="00E45E7A" w:rsidRPr="00F7666E">
        <w:rPr>
          <w:i w:val="0"/>
          <w:iCs w:val="0"/>
          <w:spacing w:val="-6"/>
          <w:sz w:val="28"/>
          <w:szCs w:val="28"/>
        </w:rPr>
        <w:t>Responsibilities</w:t>
      </w:r>
    </w:p>
    <w:p w14:paraId="47003000" w14:textId="77777777" w:rsidR="00CD6A61" w:rsidRDefault="00CD6A61">
      <w:pPr>
        <w:pStyle w:val="BodyText"/>
        <w:spacing w:before="56"/>
        <w:rPr>
          <w:b/>
          <w:i/>
          <w:sz w:val="24"/>
        </w:rPr>
      </w:pPr>
    </w:p>
    <w:p w14:paraId="47003001" w14:textId="77777777" w:rsidR="00CD6A61" w:rsidRPr="00FF1DA4" w:rsidRDefault="00E45E7A">
      <w:pPr>
        <w:pStyle w:val="Heading5"/>
        <w:ind w:left="1300" w:right="0"/>
        <w:jc w:val="left"/>
        <w:rPr>
          <w:u w:val="none"/>
        </w:rPr>
      </w:pPr>
      <w:r>
        <w:rPr>
          <w:noProof/>
        </w:rPr>
        <mc:AlternateContent>
          <mc:Choice Requires="wps">
            <w:drawing>
              <wp:anchor distT="0" distB="0" distL="0" distR="0" simplePos="0" relativeHeight="251654656" behindDoc="1" locked="0" layoutInCell="1" allowOverlap="1" wp14:anchorId="47003128" wp14:editId="47003129">
                <wp:simplePos x="0" y="0"/>
                <wp:positionH relativeFrom="page">
                  <wp:posOffset>4542409</wp:posOffset>
                </wp:positionH>
                <wp:positionV relativeFrom="paragraph">
                  <wp:posOffset>182630</wp:posOffset>
                </wp:positionV>
                <wp:extent cx="48895" cy="762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7620"/>
                        </a:xfrm>
                        <a:custGeom>
                          <a:avLst/>
                          <a:gdLst/>
                          <a:ahLst/>
                          <a:cxnLst/>
                          <a:rect l="l" t="t" r="r" b="b"/>
                          <a:pathLst>
                            <a:path w="48895" h="7620">
                              <a:moveTo>
                                <a:pt x="48767" y="0"/>
                              </a:moveTo>
                              <a:lnTo>
                                <a:pt x="0" y="0"/>
                              </a:lnTo>
                              <a:lnTo>
                                <a:pt x="0" y="7620"/>
                              </a:lnTo>
                              <a:lnTo>
                                <a:pt x="48767" y="7620"/>
                              </a:lnTo>
                              <a:lnTo>
                                <a:pt x="48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2FC36B" id="Graphic 33" o:spid="_x0000_s1026" style="position:absolute;margin-left:357.65pt;margin-top:14.4pt;width:3.85pt;height:.6pt;z-index:-251661824;visibility:visible;mso-wrap-style:square;mso-wrap-distance-left:0;mso-wrap-distance-top:0;mso-wrap-distance-right:0;mso-wrap-distance-bottom:0;mso-position-horizontal:absolute;mso-position-horizontal-relative:page;mso-position-vertical:absolute;mso-position-vertical-relative:text;v-text-anchor:top" coordsize="4889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" path="m48767,l,,,7620r48767,l48767,xe" fillcolor="black" stroked="f">
                <v:path arrowok="t"/>
                <w10:wrap anchorx="page"/>
              </v:shape>
            </w:pict>
          </mc:Fallback>
        </mc:AlternateContent>
      </w:r>
      <w:r>
        <w:t>Quarterly</w:t>
      </w:r>
      <w:r>
        <w:rPr>
          <w:spacing w:val="-5"/>
        </w:rPr>
        <w:t xml:space="preserve"> </w:t>
      </w:r>
      <w:r>
        <w:t>Reports</w:t>
      </w:r>
      <w:r>
        <w:rPr>
          <w:spacing w:val="-2"/>
        </w:rPr>
        <w:t xml:space="preserve"> </w:t>
      </w:r>
      <w:r>
        <w:t>for</w:t>
      </w:r>
      <w:r>
        <w:rPr>
          <w:spacing w:val="-2"/>
        </w:rPr>
        <w:t xml:space="preserve"> </w:t>
      </w:r>
      <w:r w:rsidRPr="00FF1DA4">
        <w:t>Program</w:t>
      </w:r>
      <w:r w:rsidRPr="00FF1DA4">
        <w:rPr>
          <w:spacing w:val="-3"/>
        </w:rPr>
        <w:t xml:space="preserve"> </w:t>
      </w:r>
      <w:r w:rsidRPr="00FF1DA4">
        <w:t>Support</w:t>
      </w:r>
      <w:r w:rsidRPr="00FF1DA4">
        <w:rPr>
          <w:spacing w:val="-3"/>
        </w:rPr>
        <w:t xml:space="preserve"> </w:t>
      </w:r>
      <w:r w:rsidRPr="00FF1DA4">
        <w:rPr>
          <w:spacing w:val="-2"/>
        </w:rPr>
        <w:t>Grants</w:t>
      </w:r>
      <w:r w:rsidRPr="00FF1DA4">
        <w:rPr>
          <w:spacing w:val="-2"/>
          <w:u w:val="none"/>
        </w:rPr>
        <w:t>:</w:t>
      </w:r>
    </w:p>
    <w:p w14:paraId="508BAB1B" w14:textId="265D36BC" w:rsidR="00DF16DA" w:rsidRDefault="00E45E7A" w:rsidP="00010B64">
      <w:pPr>
        <w:spacing w:before="1" w:line="232" w:lineRule="auto"/>
        <w:ind w:left="1300"/>
        <w:jc w:val="both"/>
        <w:rPr>
          <w:sz w:val="24"/>
          <w:szCs w:val="24"/>
          <w:u w:val="single" w:color="000000"/>
        </w:rPr>
      </w:pPr>
      <w:r w:rsidRPr="00CF4D4F">
        <w:t xml:space="preserve">All program support grant awardees are required to submit </w:t>
      </w:r>
      <w:r w:rsidRPr="00CF4D4F">
        <w:rPr>
          <w:u w:val="single"/>
        </w:rPr>
        <w:t>quarterly reports</w:t>
      </w:r>
      <w:r w:rsidRPr="00CF4D4F">
        <w:t>. These</w:t>
      </w:r>
      <w:r w:rsidRPr="00CF4D4F">
        <w:rPr>
          <w:spacing w:val="-8"/>
        </w:rPr>
        <w:t xml:space="preserve"> </w:t>
      </w:r>
      <w:r w:rsidRPr="00CF4D4F">
        <w:t>reports</w:t>
      </w:r>
      <w:r w:rsidRPr="00CF4D4F">
        <w:rPr>
          <w:spacing w:val="-7"/>
        </w:rPr>
        <w:t xml:space="preserve"> </w:t>
      </w:r>
      <w:r w:rsidRPr="00CF4D4F">
        <w:t>consist</w:t>
      </w:r>
      <w:r w:rsidRPr="00CF4D4F">
        <w:rPr>
          <w:spacing w:val="-10"/>
        </w:rPr>
        <w:t xml:space="preserve"> </w:t>
      </w:r>
      <w:r w:rsidRPr="00CF4D4F">
        <w:t>of</w:t>
      </w:r>
      <w:r w:rsidRPr="00CF4D4F">
        <w:rPr>
          <w:spacing w:val="-7"/>
        </w:rPr>
        <w:t xml:space="preserve"> </w:t>
      </w:r>
      <w:r w:rsidRPr="00CF4D4F">
        <w:t>a</w:t>
      </w:r>
      <w:r w:rsidRPr="00CF4D4F">
        <w:rPr>
          <w:spacing w:val="-8"/>
        </w:rPr>
        <w:t xml:space="preserve"> </w:t>
      </w:r>
      <w:r w:rsidRPr="00CF4D4F">
        <w:rPr>
          <w:i/>
        </w:rPr>
        <w:t>Narrative</w:t>
      </w:r>
      <w:r w:rsidRPr="00CF4D4F">
        <w:rPr>
          <w:i/>
          <w:spacing w:val="-11"/>
        </w:rPr>
        <w:t xml:space="preserve"> </w:t>
      </w:r>
      <w:r w:rsidRPr="00CF4D4F">
        <w:rPr>
          <w:i/>
        </w:rPr>
        <w:t>Reporting</w:t>
      </w:r>
      <w:r w:rsidRPr="00CF4D4F">
        <w:rPr>
          <w:i/>
          <w:spacing w:val="-11"/>
        </w:rPr>
        <w:t xml:space="preserve"> </w:t>
      </w:r>
      <w:r w:rsidRPr="00CF4D4F">
        <w:rPr>
          <w:i/>
        </w:rPr>
        <w:t>Form</w:t>
      </w:r>
      <w:r w:rsidRPr="00CF4D4F">
        <w:t>,</w:t>
      </w:r>
      <w:r w:rsidRPr="00CF4D4F">
        <w:rPr>
          <w:spacing w:val="-7"/>
        </w:rPr>
        <w:t xml:space="preserve"> </w:t>
      </w:r>
      <w:r w:rsidRPr="00CF4D4F">
        <w:t>a</w:t>
      </w:r>
      <w:r w:rsidRPr="00CF4D4F">
        <w:rPr>
          <w:spacing w:val="-9"/>
        </w:rPr>
        <w:t xml:space="preserve"> </w:t>
      </w:r>
      <w:r w:rsidRPr="00CF4D4F">
        <w:rPr>
          <w:i/>
        </w:rPr>
        <w:t>Statistical</w:t>
      </w:r>
      <w:r w:rsidRPr="00CF4D4F">
        <w:rPr>
          <w:i/>
          <w:spacing w:val="-9"/>
        </w:rPr>
        <w:t xml:space="preserve"> </w:t>
      </w:r>
      <w:r w:rsidRPr="00CF4D4F">
        <w:rPr>
          <w:i/>
        </w:rPr>
        <w:t>Data</w:t>
      </w:r>
      <w:r w:rsidRPr="00CF4D4F">
        <w:rPr>
          <w:i/>
          <w:spacing w:val="-11"/>
        </w:rPr>
        <w:t xml:space="preserve"> </w:t>
      </w:r>
      <w:r w:rsidRPr="00CF4D4F">
        <w:rPr>
          <w:i/>
        </w:rPr>
        <w:t xml:space="preserve">Form </w:t>
      </w:r>
      <w:r w:rsidRPr="00CF4D4F">
        <w:t>(including</w:t>
      </w:r>
      <w:r w:rsidRPr="00CF4D4F">
        <w:rPr>
          <w:spacing w:val="-18"/>
        </w:rPr>
        <w:t xml:space="preserve"> </w:t>
      </w:r>
      <w:r w:rsidRPr="00CF4D4F">
        <w:t>NCATrak</w:t>
      </w:r>
      <w:r w:rsidRPr="00CF4D4F">
        <w:rPr>
          <w:spacing w:val="-17"/>
        </w:rPr>
        <w:t xml:space="preserve"> </w:t>
      </w:r>
      <w:r w:rsidRPr="00CF4D4F">
        <w:t>documentation),</w:t>
      </w:r>
      <w:r w:rsidRPr="00CF4D4F">
        <w:rPr>
          <w:spacing w:val="-18"/>
        </w:rPr>
        <w:t xml:space="preserve"> </w:t>
      </w:r>
      <w:r w:rsidRPr="00CF4D4F">
        <w:t>and</w:t>
      </w:r>
      <w:r w:rsidRPr="00CF4D4F">
        <w:rPr>
          <w:spacing w:val="-17"/>
        </w:rPr>
        <w:t xml:space="preserve"> </w:t>
      </w:r>
      <w:r w:rsidRPr="00CF4D4F">
        <w:t>a</w:t>
      </w:r>
      <w:r w:rsidRPr="00CF4D4F">
        <w:rPr>
          <w:spacing w:val="-18"/>
        </w:rPr>
        <w:t xml:space="preserve"> </w:t>
      </w:r>
      <w:r w:rsidRPr="00CF4D4F">
        <w:rPr>
          <w:i/>
        </w:rPr>
        <w:t>Fiscal</w:t>
      </w:r>
      <w:r w:rsidRPr="00CF4D4F">
        <w:rPr>
          <w:i/>
          <w:spacing w:val="-18"/>
        </w:rPr>
        <w:t xml:space="preserve"> </w:t>
      </w:r>
      <w:r w:rsidRPr="00CF4D4F">
        <w:rPr>
          <w:i/>
        </w:rPr>
        <w:t>Documentation</w:t>
      </w:r>
      <w:r w:rsidRPr="00CF4D4F">
        <w:rPr>
          <w:i/>
          <w:spacing w:val="-18"/>
        </w:rPr>
        <w:t xml:space="preserve"> </w:t>
      </w:r>
      <w:r w:rsidRPr="00CF4D4F">
        <w:rPr>
          <w:i/>
        </w:rPr>
        <w:t>Form</w:t>
      </w:r>
      <w:r w:rsidRPr="00CF4D4F">
        <w:rPr>
          <w:i/>
          <w:spacing w:val="-18"/>
        </w:rPr>
        <w:t xml:space="preserve"> </w:t>
      </w:r>
      <w:r w:rsidRPr="00CF4D4F">
        <w:t>with</w:t>
      </w:r>
      <w:r w:rsidRPr="00CF4D4F">
        <w:rPr>
          <w:spacing w:val="-18"/>
        </w:rPr>
        <w:t xml:space="preserve"> </w:t>
      </w:r>
      <w:r w:rsidRPr="00CF4D4F">
        <w:t>the appropriate fiscal documents illustrating how grant dollars were spent</w:t>
      </w:r>
      <w:r w:rsidR="00FC5E49">
        <w:t xml:space="preserve"> (</w:t>
      </w:r>
      <w:r w:rsidR="00BF3561">
        <w:t>such as Profit &amp; Loss Detail</w:t>
      </w:r>
      <w:r w:rsidR="006E0161">
        <w:t xml:space="preserve"> Report</w:t>
      </w:r>
      <w:r w:rsidR="00BF3561">
        <w:t>)</w:t>
      </w:r>
      <w:r w:rsidRPr="00CF4D4F">
        <w:t>.</w:t>
      </w:r>
      <w:r w:rsidR="00380F31">
        <w:t xml:space="preserve"> </w:t>
      </w:r>
      <w:r w:rsidR="00A63CC0">
        <w:t>E</w:t>
      </w:r>
      <w:r w:rsidR="001628AB">
        <w:t>mployee timesheets,</w:t>
      </w:r>
      <w:r w:rsidR="00A63CC0">
        <w:t xml:space="preserve"> </w:t>
      </w:r>
      <w:r w:rsidR="001628AB">
        <w:t xml:space="preserve">signed by a supervisor or Board </w:t>
      </w:r>
      <w:r w:rsidR="00CF78A1">
        <w:t xml:space="preserve">Chair or </w:t>
      </w:r>
      <w:proofErr w:type="gramStart"/>
      <w:r w:rsidR="00CF78A1">
        <w:t>Treasurer</w:t>
      </w:r>
      <w:proofErr w:type="gramEnd"/>
      <w:r w:rsidR="002477B0">
        <w:t xml:space="preserve"> must be submitted each quarter.</w:t>
      </w:r>
    </w:p>
    <w:p w14:paraId="79A3F3F0" w14:textId="77777777" w:rsidR="00D2061E" w:rsidRDefault="00D2061E">
      <w:pPr>
        <w:pStyle w:val="Heading5"/>
        <w:ind w:left="1300" w:right="0"/>
        <w:jc w:val="left"/>
      </w:pPr>
    </w:p>
    <w:p w14:paraId="47003005" w14:textId="36D08C52" w:rsidR="00CD6A61" w:rsidRPr="00FF1DA4" w:rsidRDefault="00E45E7A">
      <w:pPr>
        <w:pStyle w:val="Heading5"/>
        <w:ind w:left="1300" w:right="0"/>
        <w:jc w:val="left"/>
        <w:rPr>
          <w:u w:val="none"/>
        </w:rPr>
      </w:pPr>
      <w:r>
        <w:rPr>
          <w:noProof/>
        </w:rPr>
        <mc:AlternateContent>
          <mc:Choice Requires="wps">
            <w:drawing>
              <wp:anchor distT="0" distB="0" distL="0" distR="0" simplePos="0" relativeHeight="251656704" behindDoc="1" locked="0" layoutInCell="1" allowOverlap="1" wp14:anchorId="4700312A" wp14:editId="4700312B">
                <wp:simplePos x="0" y="0"/>
                <wp:positionH relativeFrom="page">
                  <wp:posOffset>4551553</wp:posOffset>
                </wp:positionH>
                <wp:positionV relativeFrom="paragraph">
                  <wp:posOffset>182521</wp:posOffset>
                </wp:positionV>
                <wp:extent cx="48895" cy="762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7620"/>
                        </a:xfrm>
                        <a:custGeom>
                          <a:avLst/>
                          <a:gdLst/>
                          <a:ahLst/>
                          <a:cxnLst/>
                          <a:rect l="l" t="t" r="r" b="b"/>
                          <a:pathLst>
                            <a:path w="48895" h="7620">
                              <a:moveTo>
                                <a:pt x="48767" y="0"/>
                              </a:moveTo>
                              <a:lnTo>
                                <a:pt x="0" y="0"/>
                              </a:lnTo>
                              <a:lnTo>
                                <a:pt x="0" y="7620"/>
                              </a:lnTo>
                              <a:lnTo>
                                <a:pt x="48767" y="7620"/>
                              </a:lnTo>
                              <a:lnTo>
                                <a:pt x="48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628AF9" id="Graphic 34" o:spid="_x0000_s1026" style="position:absolute;margin-left:358.4pt;margin-top:14.35pt;width:3.85pt;height:.6pt;z-index:-251659776;visibility:visible;mso-wrap-style:square;mso-wrap-distance-left:0;mso-wrap-distance-top:0;mso-wrap-distance-right:0;mso-wrap-distance-bottom:0;mso-position-horizontal:absolute;mso-position-horizontal-relative:page;mso-position-vertical:absolute;mso-position-vertical-relative:text;v-text-anchor:top" coordsize="4889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" path="m48767,l,,,7620r48767,l48767,xe" fillcolor="black" stroked="f">
                <v:path arrowok="t"/>
                <w10:wrap anchorx="page"/>
              </v:shape>
            </w:pict>
          </mc:Fallback>
        </mc:AlternateContent>
      </w:r>
      <w:proofErr w:type="gramStart"/>
      <w:r>
        <w:t>Quarterly</w:t>
      </w:r>
      <w:proofErr w:type="gramEnd"/>
      <w:r>
        <w:rPr>
          <w:spacing w:val="-3"/>
        </w:rPr>
        <w:t xml:space="preserve"> </w:t>
      </w:r>
      <w:r>
        <w:t>Reports</w:t>
      </w:r>
      <w:r>
        <w:rPr>
          <w:spacing w:val="-3"/>
        </w:rPr>
        <w:t xml:space="preserve"> </w:t>
      </w:r>
      <w:r>
        <w:t>for</w:t>
      </w:r>
      <w:r>
        <w:rPr>
          <w:spacing w:val="-1"/>
        </w:rPr>
        <w:t xml:space="preserve"> </w:t>
      </w:r>
      <w:r w:rsidRPr="00FF1DA4">
        <w:t>Law</w:t>
      </w:r>
      <w:r w:rsidRPr="00FF1DA4">
        <w:rPr>
          <w:spacing w:val="-3"/>
        </w:rPr>
        <w:t xml:space="preserve"> </w:t>
      </w:r>
      <w:r w:rsidRPr="00FF1DA4">
        <w:t>Enforcement</w:t>
      </w:r>
      <w:r w:rsidRPr="00FF1DA4">
        <w:rPr>
          <w:spacing w:val="-3"/>
        </w:rPr>
        <w:t xml:space="preserve"> </w:t>
      </w:r>
      <w:r w:rsidRPr="00FF1DA4">
        <w:rPr>
          <w:spacing w:val="-2"/>
        </w:rPr>
        <w:t>Grants</w:t>
      </w:r>
      <w:r w:rsidRPr="00FF1DA4">
        <w:rPr>
          <w:spacing w:val="-2"/>
          <w:u w:val="none"/>
        </w:rPr>
        <w:t>:</w:t>
      </w:r>
    </w:p>
    <w:p w14:paraId="47003007" w14:textId="632CB803" w:rsidR="00CD6A61" w:rsidRPr="002852F8" w:rsidRDefault="00E45E7A">
      <w:pPr>
        <w:spacing w:line="232" w:lineRule="auto"/>
        <w:ind w:left="1300"/>
      </w:pPr>
      <w:r w:rsidRPr="002852F8">
        <w:t>All law enforcement grant awardees are required to submit quarterly reports.</w:t>
      </w:r>
      <w:r w:rsidRPr="002852F8">
        <w:rPr>
          <w:spacing w:val="-17"/>
        </w:rPr>
        <w:t xml:space="preserve"> </w:t>
      </w:r>
      <w:r w:rsidRPr="002852F8">
        <w:t>These</w:t>
      </w:r>
      <w:r w:rsidRPr="002852F8">
        <w:rPr>
          <w:spacing w:val="-16"/>
        </w:rPr>
        <w:t xml:space="preserve"> </w:t>
      </w:r>
      <w:r w:rsidRPr="002852F8">
        <w:t>reports</w:t>
      </w:r>
      <w:r w:rsidRPr="002852F8">
        <w:rPr>
          <w:spacing w:val="-17"/>
        </w:rPr>
        <w:t xml:space="preserve"> </w:t>
      </w:r>
      <w:r w:rsidRPr="002852F8">
        <w:t>consist</w:t>
      </w:r>
      <w:r w:rsidRPr="002852F8">
        <w:rPr>
          <w:spacing w:val="-18"/>
        </w:rPr>
        <w:t xml:space="preserve"> </w:t>
      </w:r>
      <w:r w:rsidRPr="002852F8">
        <w:t>of</w:t>
      </w:r>
      <w:r w:rsidRPr="002852F8">
        <w:rPr>
          <w:spacing w:val="-16"/>
        </w:rPr>
        <w:t xml:space="preserve"> </w:t>
      </w:r>
      <w:r w:rsidRPr="002852F8">
        <w:t>a</w:t>
      </w:r>
      <w:r w:rsidRPr="002852F8">
        <w:rPr>
          <w:spacing w:val="-15"/>
        </w:rPr>
        <w:t xml:space="preserve"> </w:t>
      </w:r>
      <w:r w:rsidRPr="002852F8">
        <w:rPr>
          <w:i/>
        </w:rPr>
        <w:t>Narrative</w:t>
      </w:r>
      <w:r w:rsidRPr="002852F8">
        <w:rPr>
          <w:i/>
          <w:spacing w:val="-19"/>
        </w:rPr>
        <w:t xml:space="preserve"> </w:t>
      </w:r>
      <w:r w:rsidRPr="002852F8">
        <w:rPr>
          <w:i/>
        </w:rPr>
        <w:t>Reporting</w:t>
      </w:r>
      <w:r w:rsidRPr="002852F8">
        <w:rPr>
          <w:i/>
          <w:spacing w:val="-20"/>
        </w:rPr>
        <w:t xml:space="preserve"> </w:t>
      </w:r>
      <w:r w:rsidRPr="002852F8">
        <w:rPr>
          <w:i/>
        </w:rPr>
        <w:t>Form</w:t>
      </w:r>
      <w:r w:rsidRPr="002852F8">
        <w:rPr>
          <w:i/>
          <w:spacing w:val="-18"/>
        </w:rPr>
        <w:t xml:space="preserve"> </w:t>
      </w:r>
      <w:r w:rsidRPr="002852F8">
        <w:t>and</w:t>
      </w:r>
      <w:r w:rsidRPr="002852F8">
        <w:rPr>
          <w:spacing w:val="-17"/>
        </w:rPr>
        <w:t xml:space="preserve"> </w:t>
      </w:r>
      <w:r w:rsidRPr="002852F8">
        <w:t>a</w:t>
      </w:r>
      <w:r w:rsidRPr="002852F8">
        <w:rPr>
          <w:spacing w:val="-19"/>
        </w:rPr>
        <w:t xml:space="preserve"> </w:t>
      </w:r>
      <w:r w:rsidRPr="002852F8">
        <w:rPr>
          <w:i/>
        </w:rPr>
        <w:t xml:space="preserve">Fiscal Documentation Form </w:t>
      </w:r>
      <w:r w:rsidRPr="002852F8">
        <w:t>with the appropriate fiscal documents illustrating how grant dollars were spent.</w:t>
      </w:r>
      <w:r w:rsidR="008217A7">
        <w:t xml:space="preserve"> </w:t>
      </w:r>
      <w:r w:rsidR="008217A7" w:rsidRPr="0045221B">
        <w:t xml:space="preserve">Documentation of the </w:t>
      </w:r>
      <w:r w:rsidR="00945095" w:rsidRPr="0045221B">
        <w:t>payments must be submitted at this time, as well.</w:t>
      </w:r>
    </w:p>
    <w:p w14:paraId="47003008" w14:textId="77777777" w:rsidR="00CD6A61" w:rsidRDefault="00CD6A61">
      <w:pPr>
        <w:pStyle w:val="BodyText"/>
        <w:spacing w:before="8"/>
        <w:rPr>
          <w:sz w:val="24"/>
        </w:rPr>
      </w:pPr>
    </w:p>
    <w:p w14:paraId="4700300A" w14:textId="1658AB14" w:rsidR="00CD6A61" w:rsidRDefault="00E45E7A" w:rsidP="00DF16DA">
      <w:pPr>
        <w:pStyle w:val="Heading5"/>
        <w:ind w:left="1300" w:right="0"/>
        <w:jc w:val="left"/>
      </w:pPr>
      <w:r>
        <w:rPr>
          <w:noProof/>
        </w:rPr>
        <mc:AlternateContent>
          <mc:Choice Requires="wps">
            <w:drawing>
              <wp:anchor distT="0" distB="0" distL="0" distR="0" simplePos="0" relativeHeight="251657728" behindDoc="1" locked="0" layoutInCell="1" allowOverlap="1" wp14:anchorId="4700312C" wp14:editId="4700312D">
                <wp:simplePos x="0" y="0"/>
                <wp:positionH relativeFrom="page">
                  <wp:posOffset>3903598</wp:posOffset>
                </wp:positionH>
                <wp:positionV relativeFrom="paragraph">
                  <wp:posOffset>182725</wp:posOffset>
                </wp:positionV>
                <wp:extent cx="48895" cy="762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7620"/>
                        </a:xfrm>
                        <a:custGeom>
                          <a:avLst/>
                          <a:gdLst/>
                          <a:ahLst/>
                          <a:cxnLst/>
                          <a:rect l="l" t="t" r="r" b="b"/>
                          <a:pathLst>
                            <a:path w="48895" h="7620">
                              <a:moveTo>
                                <a:pt x="48767" y="0"/>
                              </a:moveTo>
                              <a:lnTo>
                                <a:pt x="0" y="0"/>
                              </a:lnTo>
                              <a:lnTo>
                                <a:pt x="0" y="7620"/>
                              </a:lnTo>
                              <a:lnTo>
                                <a:pt x="48767" y="7620"/>
                              </a:lnTo>
                              <a:lnTo>
                                <a:pt x="487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92C662" id="Graphic 35" o:spid="_x0000_s1026" style="position:absolute;margin-left:307.35pt;margin-top:14.4pt;width:3.85pt;height:.6pt;z-index:-251658752;visibility:visible;mso-wrap-style:square;mso-wrap-distance-left:0;mso-wrap-distance-top:0;mso-wrap-distance-right:0;mso-wrap-distance-bottom:0;mso-position-horizontal:absolute;mso-position-horizontal-relative:page;mso-position-vertical:absolute;mso-position-vertical-relative:text;v-text-anchor:top" coordsize="4889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" path="m48767,l,,,7620r48767,l48767,xe" fillcolor="black" stroked="f">
                <v:path arrowok="t"/>
                <w10:wrap anchorx="page"/>
              </v:shape>
            </w:pict>
          </mc:Fallback>
        </mc:AlternateContent>
      </w:r>
      <w:r>
        <w:t>Quarterly</w:t>
      </w:r>
      <w:r>
        <w:rPr>
          <w:spacing w:val="-3"/>
        </w:rPr>
        <w:t xml:space="preserve"> </w:t>
      </w:r>
      <w:r>
        <w:t>Reports</w:t>
      </w:r>
      <w:r>
        <w:rPr>
          <w:spacing w:val="-3"/>
        </w:rPr>
        <w:t xml:space="preserve"> </w:t>
      </w:r>
      <w:r>
        <w:t>for</w:t>
      </w:r>
      <w:r>
        <w:rPr>
          <w:spacing w:val="-3"/>
        </w:rPr>
        <w:t xml:space="preserve"> </w:t>
      </w:r>
      <w:r w:rsidRPr="00DF16DA">
        <w:t>Training</w:t>
      </w:r>
      <w:r w:rsidRPr="00DF16DA">
        <w:rPr>
          <w:spacing w:val="-3"/>
        </w:rPr>
        <w:t xml:space="preserve"> </w:t>
      </w:r>
      <w:r w:rsidRPr="00DF16DA">
        <w:rPr>
          <w:spacing w:val="-2"/>
        </w:rPr>
        <w:t>Grants</w:t>
      </w:r>
      <w:r w:rsidRPr="00DF16DA">
        <w:rPr>
          <w:spacing w:val="-2"/>
          <w:u w:val="none"/>
        </w:rPr>
        <w:t>:</w:t>
      </w:r>
    </w:p>
    <w:p w14:paraId="4700300B" w14:textId="77777777" w:rsidR="00CD6A61" w:rsidRPr="002852F8" w:rsidRDefault="00E45E7A" w:rsidP="00DF16DA">
      <w:pPr>
        <w:spacing w:before="1" w:line="237" w:lineRule="auto"/>
        <w:ind w:left="1300" w:right="259"/>
        <w:jc w:val="both"/>
      </w:pPr>
      <w:r w:rsidRPr="002852F8">
        <w:t xml:space="preserve">All training grant awardees are required to submit </w:t>
      </w:r>
      <w:r w:rsidRPr="002852F8">
        <w:rPr>
          <w:u w:val="single"/>
        </w:rPr>
        <w:t>quarterly reports</w:t>
      </w:r>
      <w:r w:rsidRPr="002852F8">
        <w:t xml:space="preserve"> unless</w:t>
      </w:r>
      <w:r w:rsidRPr="002852F8">
        <w:rPr>
          <w:spacing w:val="-4"/>
        </w:rPr>
        <w:t xml:space="preserve"> </w:t>
      </w:r>
      <w:r w:rsidRPr="002852F8">
        <w:t>specified</w:t>
      </w:r>
      <w:r w:rsidRPr="002852F8">
        <w:rPr>
          <w:spacing w:val="-5"/>
        </w:rPr>
        <w:t xml:space="preserve"> </w:t>
      </w:r>
      <w:r w:rsidRPr="002852F8">
        <w:t>otherwise</w:t>
      </w:r>
      <w:r w:rsidRPr="002852F8">
        <w:rPr>
          <w:spacing w:val="-4"/>
        </w:rPr>
        <w:t xml:space="preserve"> </w:t>
      </w:r>
      <w:r w:rsidRPr="002852F8">
        <w:t>in</w:t>
      </w:r>
      <w:r w:rsidRPr="002852F8">
        <w:rPr>
          <w:spacing w:val="-5"/>
        </w:rPr>
        <w:t xml:space="preserve"> </w:t>
      </w:r>
      <w:r w:rsidRPr="002852F8">
        <w:t>the</w:t>
      </w:r>
      <w:r w:rsidRPr="002852F8">
        <w:rPr>
          <w:spacing w:val="-6"/>
        </w:rPr>
        <w:t xml:space="preserve"> </w:t>
      </w:r>
      <w:r w:rsidRPr="002852F8">
        <w:t>award</w:t>
      </w:r>
      <w:r w:rsidRPr="002852F8">
        <w:rPr>
          <w:spacing w:val="-5"/>
        </w:rPr>
        <w:t xml:space="preserve"> </w:t>
      </w:r>
      <w:r w:rsidRPr="002852F8">
        <w:t>letter.</w:t>
      </w:r>
      <w:r w:rsidRPr="002852F8">
        <w:rPr>
          <w:spacing w:val="-4"/>
        </w:rPr>
        <w:t xml:space="preserve"> </w:t>
      </w:r>
      <w:r w:rsidRPr="002852F8">
        <w:t>These</w:t>
      </w:r>
      <w:r w:rsidRPr="002852F8">
        <w:rPr>
          <w:spacing w:val="-4"/>
        </w:rPr>
        <w:t xml:space="preserve"> </w:t>
      </w:r>
      <w:r w:rsidRPr="002852F8">
        <w:t>reports</w:t>
      </w:r>
      <w:r w:rsidRPr="002852F8">
        <w:rPr>
          <w:spacing w:val="-5"/>
        </w:rPr>
        <w:t xml:space="preserve"> </w:t>
      </w:r>
      <w:r w:rsidRPr="002852F8">
        <w:t>consist</w:t>
      </w:r>
      <w:r w:rsidRPr="002852F8">
        <w:rPr>
          <w:spacing w:val="-6"/>
        </w:rPr>
        <w:t xml:space="preserve"> </w:t>
      </w:r>
      <w:r w:rsidRPr="002852F8">
        <w:t>of</w:t>
      </w:r>
      <w:r w:rsidRPr="002852F8">
        <w:rPr>
          <w:spacing w:val="-4"/>
        </w:rPr>
        <w:t xml:space="preserve"> </w:t>
      </w:r>
      <w:r w:rsidRPr="002852F8">
        <w:t xml:space="preserve">a </w:t>
      </w:r>
      <w:r w:rsidRPr="002852F8">
        <w:rPr>
          <w:i/>
        </w:rPr>
        <w:t>Narrative</w:t>
      </w:r>
      <w:r w:rsidRPr="002852F8">
        <w:rPr>
          <w:i/>
          <w:spacing w:val="-15"/>
        </w:rPr>
        <w:t xml:space="preserve"> </w:t>
      </w:r>
      <w:r w:rsidRPr="002852F8">
        <w:rPr>
          <w:i/>
        </w:rPr>
        <w:t>Reporting</w:t>
      </w:r>
      <w:r w:rsidRPr="002852F8">
        <w:rPr>
          <w:i/>
          <w:spacing w:val="-19"/>
        </w:rPr>
        <w:t xml:space="preserve"> </w:t>
      </w:r>
      <w:r w:rsidRPr="002852F8">
        <w:rPr>
          <w:i/>
        </w:rPr>
        <w:t>Form</w:t>
      </w:r>
      <w:r w:rsidRPr="002852F8">
        <w:rPr>
          <w:i/>
          <w:spacing w:val="-15"/>
        </w:rPr>
        <w:t xml:space="preserve"> </w:t>
      </w:r>
      <w:r w:rsidRPr="002852F8">
        <w:t>and</w:t>
      </w:r>
      <w:r w:rsidRPr="002852F8">
        <w:rPr>
          <w:spacing w:val="-14"/>
        </w:rPr>
        <w:t xml:space="preserve"> </w:t>
      </w:r>
      <w:r w:rsidRPr="002852F8">
        <w:t>a</w:t>
      </w:r>
      <w:r w:rsidRPr="002852F8">
        <w:rPr>
          <w:spacing w:val="-15"/>
        </w:rPr>
        <w:t xml:space="preserve"> </w:t>
      </w:r>
      <w:r w:rsidRPr="002852F8">
        <w:rPr>
          <w:i/>
        </w:rPr>
        <w:t>Fiscal</w:t>
      </w:r>
      <w:r w:rsidRPr="002852F8">
        <w:rPr>
          <w:i/>
          <w:spacing w:val="-16"/>
        </w:rPr>
        <w:t xml:space="preserve"> </w:t>
      </w:r>
      <w:r w:rsidRPr="002852F8">
        <w:rPr>
          <w:i/>
        </w:rPr>
        <w:t>Documentation</w:t>
      </w:r>
      <w:r w:rsidRPr="002852F8">
        <w:rPr>
          <w:i/>
          <w:spacing w:val="-16"/>
        </w:rPr>
        <w:t xml:space="preserve"> </w:t>
      </w:r>
      <w:r w:rsidRPr="002852F8">
        <w:rPr>
          <w:i/>
        </w:rPr>
        <w:t>Form</w:t>
      </w:r>
      <w:r w:rsidRPr="002852F8">
        <w:rPr>
          <w:i/>
          <w:spacing w:val="-14"/>
        </w:rPr>
        <w:t xml:space="preserve"> </w:t>
      </w:r>
      <w:r w:rsidRPr="002852F8">
        <w:t>with</w:t>
      </w:r>
      <w:r w:rsidRPr="002852F8">
        <w:rPr>
          <w:spacing w:val="-13"/>
        </w:rPr>
        <w:t xml:space="preserve"> </w:t>
      </w:r>
      <w:r w:rsidRPr="002852F8">
        <w:t>the appropriate fiscal documents illustrating how grant dollars were spent.</w:t>
      </w:r>
    </w:p>
    <w:p w14:paraId="4700300C" w14:textId="77777777" w:rsidR="00CD6A61" w:rsidRPr="002852F8" w:rsidRDefault="00E45E7A">
      <w:pPr>
        <w:pStyle w:val="Heading4"/>
        <w:spacing w:before="364"/>
        <w:rPr>
          <w:b w:val="0"/>
          <w:bCs w:val="0"/>
          <w:sz w:val="22"/>
          <w:szCs w:val="22"/>
        </w:rPr>
      </w:pPr>
      <w:r w:rsidRPr="002852F8">
        <w:rPr>
          <w:b w:val="0"/>
          <w:bCs w:val="0"/>
          <w:sz w:val="22"/>
          <w:szCs w:val="22"/>
        </w:rPr>
        <w:t>ALL</w:t>
      </w:r>
      <w:r w:rsidRPr="002852F8">
        <w:rPr>
          <w:b w:val="0"/>
          <w:bCs w:val="0"/>
          <w:spacing w:val="-8"/>
          <w:sz w:val="22"/>
          <w:szCs w:val="22"/>
        </w:rPr>
        <w:t xml:space="preserve"> </w:t>
      </w:r>
      <w:r w:rsidRPr="002852F8">
        <w:rPr>
          <w:b w:val="0"/>
          <w:bCs w:val="0"/>
          <w:sz w:val="22"/>
          <w:szCs w:val="22"/>
        </w:rPr>
        <w:t>reports</w:t>
      </w:r>
      <w:r w:rsidRPr="002852F8">
        <w:rPr>
          <w:b w:val="0"/>
          <w:bCs w:val="0"/>
          <w:spacing w:val="-8"/>
          <w:sz w:val="22"/>
          <w:szCs w:val="22"/>
        </w:rPr>
        <w:t xml:space="preserve"> </w:t>
      </w:r>
      <w:r w:rsidRPr="002852F8">
        <w:rPr>
          <w:b w:val="0"/>
          <w:bCs w:val="0"/>
          <w:sz w:val="22"/>
          <w:szCs w:val="22"/>
        </w:rPr>
        <w:t>are</w:t>
      </w:r>
      <w:r w:rsidRPr="002852F8">
        <w:rPr>
          <w:b w:val="0"/>
          <w:bCs w:val="0"/>
          <w:spacing w:val="-7"/>
          <w:sz w:val="22"/>
          <w:szCs w:val="22"/>
        </w:rPr>
        <w:t xml:space="preserve"> </w:t>
      </w:r>
      <w:r w:rsidRPr="002852F8">
        <w:rPr>
          <w:b w:val="0"/>
          <w:bCs w:val="0"/>
          <w:sz w:val="22"/>
          <w:szCs w:val="22"/>
        </w:rPr>
        <w:t>due</w:t>
      </w:r>
      <w:r w:rsidRPr="002852F8">
        <w:rPr>
          <w:b w:val="0"/>
          <w:bCs w:val="0"/>
          <w:spacing w:val="-10"/>
          <w:sz w:val="22"/>
          <w:szCs w:val="22"/>
        </w:rPr>
        <w:t xml:space="preserve"> </w:t>
      </w:r>
      <w:r w:rsidRPr="002852F8">
        <w:rPr>
          <w:b w:val="0"/>
          <w:bCs w:val="0"/>
          <w:sz w:val="22"/>
          <w:szCs w:val="22"/>
        </w:rPr>
        <w:t>on</w:t>
      </w:r>
      <w:r w:rsidRPr="002852F8">
        <w:rPr>
          <w:b w:val="0"/>
          <w:bCs w:val="0"/>
          <w:spacing w:val="-7"/>
          <w:sz w:val="22"/>
          <w:szCs w:val="22"/>
        </w:rPr>
        <w:t xml:space="preserve"> </w:t>
      </w:r>
      <w:r w:rsidRPr="002852F8">
        <w:rPr>
          <w:b w:val="0"/>
          <w:bCs w:val="0"/>
          <w:sz w:val="22"/>
          <w:szCs w:val="22"/>
        </w:rPr>
        <w:t>or</w:t>
      </w:r>
      <w:r w:rsidRPr="002852F8">
        <w:rPr>
          <w:b w:val="0"/>
          <w:bCs w:val="0"/>
          <w:spacing w:val="-8"/>
          <w:sz w:val="22"/>
          <w:szCs w:val="22"/>
        </w:rPr>
        <w:t xml:space="preserve"> </w:t>
      </w:r>
      <w:r w:rsidRPr="002852F8">
        <w:rPr>
          <w:b w:val="0"/>
          <w:bCs w:val="0"/>
          <w:sz w:val="22"/>
          <w:szCs w:val="22"/>
        </w:rPr>
        <w:t>before</w:t>
      </w:r>
      <w:r w:rsidRPr="002852F8">
        <w:rPr>
          <w:b w:val="0"/>
          <w:bCs w:val="0"/>
          <w:spacing w:val="-7"/>
          <w:sz w:val="22"/>
          <w:szCs w:val="22"/>
        </w:rPr>
        <w:t xml:space="preserve"> </w:t>
      </w:r>
      <w:r w:rsidRPr="002852F8">
        <w:rPr>
          <w:b w:val="0"/>
          <w:bCs w:val="0"/>
          <w:sz w:val="22"/>
          <w:szCs w:val="22"/>
        </w:rPr>
        <w:t>the</w:t>
      </w:r>
      <w:r w:rsidRPr="002852F8">
        <w:rPr>
          <w:b w:val="0"/>
          <w:bCs w:val="0"/>
          <w:spacing w:val="-8"/>
          <w:sz w:val="22"/>
          <w:szCs w:val="22"/>
        </w:rPr>
        <w:t xml:space="preserve"> </w:t>
      </w:r>
      <w:r w:rsidRPr="002852F8">
        <w:rPr>
          <w:b w:val="0"/>
          <w:bCs w:val="0"/>
          <w:sz w:val="22"/>
          <w:szCs w:val="22"/>
        </w:rPr>
        <w:t>following</w:t>
      </w:r>
      <w:r w:rsidRPr="002852F8">
        <w:rPr>
          <w:b w:val="0"/>
          <w:bCs w:val="0"/>
          <w:spacing w:val="-9"/>
          <w:sz w:val="22"/>
          <w:szCs w:val="22"/>
        </w:rPr>
        <w:t xml:space="preserve"> </w:t>
      </w:r>
      <w:r w:rsidRPr="002852F8">
        <w:rPr>
          <w:b w:val="0"/>
          <w:bCs w:val="0"/>
          <w:spacing w:val="-2"/>
          <w:sz w:val="22"/>
          <w:szCs w:val="22"/>
        </w:rPr>
        <w:t>dates:</w:t>
      </w:r>
    </w:p>
    <w:p w14:paraId="4700300D" w14:textId="77777777" w:rsidR="00CD6A61" w:rsidRPr="002852F8" w:rsidRDefault="00E45E7A" w:rsidP="002852F8">
      <w:pPr>
        <w:tabs>
          <w:tab w:val="left" w:pos="4900"/>
        </w:tabs>
        <w:spacing w:line="381" w:lineRule="exact"/>
        <w:ind w:left="1300"/>
      </w:pPr>
      <w:r w:rsidRPr="002852F8">
        <w:rPr>
          <w:noProof/>
        </w:rPr>
        <mc:AlternateContent>
          <mc:Choice Requires="wps">
            <w:drawing>
              <wp:anchor distT="0" distB="0" distL="0" distR="0" simplePos="0" relativeHeight="251655680" behindDoc="1" locked="0" layoutInCell="1" allowOverlap="1" wp14:anchorId="4700312E" wp14:editId="4700312F">
                <wp:simplePos x="0" y="0"/>
                <wp:positionH relativeFrom="page">
                  <wp:posOffset>2057654</wp:posOffset>
                </wp:positionH>
                <wp:positionV relativeFrom="paragraph">
                  <wp:posOffset>418065</wp:posOffset>
                </wp:positionV>
                <wp:extent cx="933450" cy="762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0" cy="7620"/>
                        </a:xfrm>
                        <a:custGeom>
                          <a:avLst/>
                          <a:gdLst/>
                          <a:ahLst/>
                          <a:cxnLst/>
                          <a:rect l="l" t="t" r="r" b="b"/>
                          <a:pathLst>
                            <a:path w="933450" h="7620">
                              <a:moveTo>
                                <a:pt x="932992" y="0"/>
                              </a:moveTo>
                              <a:lnTo>
                                <a:pt x="0" y="0"/>
                              </a:lnTo>
                              <a:lnTo>
                                <a:pt x="0" y="7619"/>
                              </a:lnTo>
                              <a:lnTo>
                                <a:pt x="932992" y="7619"/>
                              </a:lnTo>
                              <a:lnTo>
                                <a:pt x="9329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C23BBD" id="Graphic 36" o:spid="_x0000_s1026" style="position:absolute;margin-left:162pt;margin-top:32.9pt;width:73.5pt;height:.6pt;z-index:-251660800;visibility:visible;mso-wrap-style:square;mso-wrap-distance-left:0;mso-wrap-distance-top:0;mso-wrap-distance-right:0;mso-wrap-distance-bottom:0;mso-position-horizontal:absolute;mso-position-horizontal-relative:page;mso-position-vertical:absolute;mso-position-vertical-relative:text;v-text-anchor:top" coordsize="93345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" path="m932992,l,,,7619r932992,l932992,xe" fillcolor="black" stroked="f">
                <v:path arrowok="t"/>
                <w10:wrap anchorx="page"/>
              </v:shape>
            </w:pict>
          </mc:Fallback>
        </mc:AlternateContent>
      </w:r>
      <w:r w:rsidRPr="002852F8">
        <w:t>1</w:t>
      </w:r>
      <w:r w:rsidRPr="002852F8">
        <w:rPr>
          <w:position w:val="6"/>
        </w:rPr>
        <w:t>st</w:t>
      </w:r>
      <w:r w:rsidRPr="002852F8">
        <w:rPr>
          <w:spacing w:val="2"/>
          <w:position w:val="6"/>
        </w:rPr>
        <w:t xml:space="preserve"> </w:t>
      </w:r>
      <w:r w:rsidRPr="002852F8">
        <w:t>Quarter:</w:t>
      </w:r>
      <w:r w:rsidRPr="002852F8">
        <w:rPr>
          <w:spacing w:val="1"/>
        </w:rPr>
        <w:t xml:space="preserve"> </w:t>
      </w:r>
      <w:r w:rsidRPr="002852F8">
        <w:t>October</w:t>
      </w:r>
      <w:r w:rsidRPr="002852F8">
        <w:rPr>
          <w:spacing w:val="-20"/>
        </w:rPr>
        <w:t xml:space="preserve"> </w:t>
      </w:r>
      <w:r w:rsidRPr="002852F8">
        <w:rPr>
          <w:spacing w:val="-4"/>
        </w:rPr>
        <w:t>15</w:t>
      </w:r>
      <w:r w:rsidRPr="002852F8">
        <w:rPr>
          <w:spacing w:val="-4"/>
          <w:position w:val="6"/>
        </w:rPr>
        <w:t>th</w:t>
      </w:r>
      <w:r w:rsidRPr="002852F8">
        <w:rPr>
          <w:position w:val="6"/>
        </w:rPr>
        <w:tab/>
      </w:r>
      <w:r w:rsidRPr="002852F8">
        <w:t>(documenting</w:t>
      </w:r>
      <w:r w:rsidRPr="002852F8">
        <w:rPr>
          <w:spacing w:val="-11"/>
        </w:rPr>
        <w:t xml:space="preserve"> </w:t>
      </w:r>
      <w:r w:rsidRPr="002852F8">
        <w:t>July</w:t>
      </w:r>
      <w:r w:rsidRPr="002852F8">
        <w:rPr>
          <w:spacing w:val="-10"/>
        </w:rPr>
        <w:t xml:space="preserve"> </w:t>
      </w:r>
      <w:r w:rsidRPr="002852F8">
        <w:t>1</w:t>
      </w:r>
      <w:r w:rsidRPr="002852F8">
        <w:rPr>
          <w:position w:val="6"/>
        </w:rPr>
        <w:t>st</w:t>
      </w:r>
      <w:r w:rsidRPr="002852F8">
        <w:t>,</w:t>
      </w:r>
      <w:r w:rsidRPr="002852F8">
        <w:rPr>
          <w:spacing w:val="-8"/>
        </w:rPr>
        <w:t xml:space="preserve"> </w:t>
      </w:r>
      <w:r w:rsidRPr="002852F8">
        <w:t>–</w:t>
      </w:r>
      <w:r w:rsidRPr="002852F8">
        <w:rPr>
          <w:spacing w:val="-9"/>
        </w:rPr>
        <w:t xml:space="preserve"> </w:t>
      </w:r>
      <w:r w:rsidRPr="002852F8">
        <w:t>September</w:t>
      </w:r>
      <w:r w:rsidRPr="002852F8">
        <w:rPr>
          <w:spacing w:val="-10"/>
        </w:rPr>
        <w:t xml:space="preserve"> </w:t>
      </w:r>
      <w:r w:rsidRPr="002852F8">
        <w:rPr>
          <w:spacing w:val="-2"/>
        </w:rPr>
        <w:t>30</w:t>
      </w:r>
      <w:r w:rsidRPr="002852F8">
        <w:rPr>
          <w:spacing w:val="-2"/>
          <w:position w:val="6"/>
        </w:rPr>
        <w:t>th</w:t>
      </w:r>
      <w:r w:rsidRPr="002852F8">
        <w:rPr>
          <w:spacing w:val="-2"/>
        </w:rPr>
        <w:t>,</w:t>
      </w:r>
    </w:p>
    <w:p w14:paraId="4700300E" w14:textId="77777777" w:rsidR="00CD6A61" w:rsidRPr="002852F8" w:rsidRDefault="00E45E7A" w:rsidP="002852F8">
      <w:pPr>
        <w:pStyle w:val="Heading4"/>
        <w:spacing w:line="366" w:lineRule="exact"/>
        <w:ind w:left="2919"/>
        <w:jc w:val="center"/>
        <w:rPr>
          <w:b w:val="0"/>
          <w:bCs w:val="0"/>
          <w:sz w:val="22"/>
          <w:szCs w:val="22"/>
        </w:rPr>
      </w:pPr>
      <w:r w:rsidRPr="002852F8">
        <w:rPr>
          <w:b w:val="0"/>
          <w:bCs w:val="0"/>
          <w:sz w:val="22"/>
          <w:szCs w:val="22"/>
        </w:rPr>
        <w:t>activities</w:t>
      </w:r>
      <w:r w:rsidRPr="002852F8">
        <w:rPr>
          <w:b w:val="0"/>
          <w:bCs w:val="0"/>
          <w:spacing w:val="-11"/>
          <w:sz w:val="22"/>
          <w:szCs w:val="22"/>
        </w:rPr>
        <w:t xml:space="preserve"> </w:t>
      </w:r>
      <w:r w:rsidRPr="002852F8">
        <w:rPr>
          <w:b w:val="0"/>
          <w:bCs w:val="0"/>
          <w:sz w:val="22"/>
          <w:szCs w:val="22"/>
        </w:rPr>
        <w:t>and</w:t>
      </w:r>
      <w:r w:rsidRPr="002852F8">
        <w:rPr>
          <w:b w:val="0"/>
          <w:bCs w:val="0"/>
          <w:spacing w:val="-12"/>
          <w:sz w:val="22"/>
          <w:szCs w:val="22"/>
        </w:rPr>
        <w:t xml:space="preserve"> </w:t>
      </w:r>
      <w:r w:rsidRPr="002852F8">
        <w:rPr>
          <w:b w:val="0"/>
          <w:bCs w:val="0"/>
          <w:spacing w:val="-2"/>
          <w:sz w:val="22"/>
          <w:szCs w:val="22"/>
        </w:rPr>
        <w:t>expenditures)</w:t>
      </w:r>
    </w:p>
    <w:p w14:paraId="4700300F" w14:textId="77777777" w:rsidR="00CD6A61" w:rsidRPr="002852F8" w:rsidRDefault="00E45E7A" w:rsidP="002852F8">
      <w:pPr>
        <w:tabs>
          <w:tab w:val="left" w:pos="4900"/>
        </w:tabs>
        <w:spacing w:line="381" w:lineRule="exact"/>
        <w:ind w:left="1300"/>
      </w:pPr>
      <w:r w:rsidRPr="002852F8">
        <w:rPr>
          <w:noProof/>
        </w:rPr>
        <mc:AlternateContent>
          <mc:Choice Requires="wps">
            <w:drawing>
              <wp:anchor distT="0" distB="0" distL="0" distR="0" simplePos="0" relativeHeight="251658752" behindDoc="1" locked="0" layoutInCell="1" allowOverlap="1" wp14:anchorId="47003130" wp14:editId="47003131">
                <wp:simplePos x="0" y="0"/>
                <wp:positionH relativeFrom="page">
                  <wp:posOffset>2057654</wp:posOffset>
                </wp:positionH>
                <wp:positionV relativeFrom="paragraph">
                  <wp:posOffset>417712</wp:posOffset>
                </wp:positionV>
                <wp:extent cx="890905" cy="762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0905" cy="7620"/>
                        </a:xfrm>
                        <a:custGeom>
                          <a:avLst/>
                          <a:gdLst/>
                          <a:ahLst/>
                          <a:cxnLst/>
                          <a:rect l="l" t="t" r="r" b="b"/>
                          <a:pathLst>
                            <a:path w="890905" h="7620">
                              <a:moveTo>
                                <a:pt x="890320" y="0"/>
                              </a:moveTo>
                              <a:lnTo>
                                <a:pt x="0" y="0"/>
                              </a:lnTo>
                              <a:lnTo>
                                <a:pt x="0" y="7620"/>
                              </a:lnTo>
                              <a:lnTo>
                                <a:pt x="890320" y="7620"/>
                              </a:lnTo>
                              <a:lnTo>
                                <a:pt x="8903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1A9D0D" id="Graphic 37" o:spid="_x0000_s1026" style="position:absolute;margin-left:162pt;margin-top:32.9pt;width:70.15pt;height:.6pt;z-index:-251657728;visibility:visible;mso-wrap-style:square;mso-wrap-distance-left:0;mso-wrap-distance-top:0;mso-wrap-distance-right:0;mso-wrap-distance-bottom:0;mso-position-horizontal:absolute;mso-position-horizontal-relative:page;mso-position-vertical:absolute;mso-position-vertical-relative:text;v-text-anchor:top" coordsize="8909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" path="m890320,l,,,7620r890320,l890320,xe" fillcolor="black" stroked="f">
                <v:path arrowok="t"/>
                <w10:wrap anchorx="page"/>
              </v:shape>
            </w:pict>
          </mc:Fallback>
        </mc:AlternateContent>
      </w:r>
      <w:r w:rsidRPr="002852F8">
        <w:rPr>
          <w:spacing w:val="-2"/>
        </w:rPr>
        <w:t>2</w:t>
      </w:r>
      <w:r w:rsidRPr="002852F8">
        <w:rPr>
          <w:spacing w:val="-2"/>
          <w:position w:val="6"/>
        </w:rPr>
        <w:t>nd</w:t>
      </w:r>
      <w:r w:rsidRPr="002852F8">
        <w:rPr>
          <w:spacing w:val="7"/>
          <w:position w:val="6"/>
        </w:rPr>
        <w:t xml:space="preserve"> </w:t>
      </w:r>
      <w:r w:rsidRPr="002852F8">
        <w:rPr>
          <w:spacing w:val="-2"/>
        </w:rPr>
        <w:t>Quarter:</w:t>
      </w:r>
      <w:r w:rsidRPr="002852F8">
        <w:rPr>
          <w:spacing w:val="-29"/>
        </w:rPr>
        <w:t xml:space="preserve"> </w:t>
      </w:r>
      <w:r w:rsidRPr="002852F8">
        <w:rPr>
          <w:spacing w:val="-2"/>
        </w:rPr>
        <w:t>January</w:t>
      </w:r>
      <w:r w:rsidRPr="002852F8">
        <w:rPr>
          <w:spacing w:val="-15"/>
        </w:rPr>
        <w:t xml:space="preserve"> </w:t>
      </w:r>
      <w:r w:rsidRPr="002852F8">
        <w:rPr>
          <w:spacing w:val="-4"/>
        </w:rPr>
        <w:t>15</w:t>
      </w:r>
      <w:r w:rsidRPr="002852F8">
        <w:rPr>
          <w:spacing w:val="-4"/>
          <w:position w:val="6"/>
        </w:rPr>
        <w:t>th</w:t>
      </w:r>
      <w:r w:rsidRPr="002852F8">
        <w:rPr>
          <w:position w:val="6"/>
        </w:rPr>
        <w:tab/>
      </w:r>
      <w:r w:rsidRPr="002852F8">
        <w:t>(documenting</w:t>
      </w:r>
      <w:r w:rsidRPr="002852F8">
        <w:rPr>
          <w:spacing w:val="-8"/>
        </w:rPr>
        <w:t xml:space="preserve"> </w:t>
      </w:r>
      <w:r w:rsidRPr="002852F8">
        <w:t>Oct</w:t>
      </w:r>
      <w:r w:rsidRPr="002852F8">
        <w:rPr>
          <w:spacing w:val="-6"/>
        </w:rPr>
        <w:t xml:space="preserve"> </w:t>
      </w:r>
      <w:r w:rsidRPr="002852F8">
        <w:t>1</w:t>
      </w:r>
      <w:r w:rsidRPr="002852F8">
        <w:rPr>
          <w:position w:val="6"/>
        </w:rPr>
        <w:t>st</w:t>
      </w:r>
      <w:r w:rsidRPr="002852F8">
        <w:t>,</w:t>
      </w:r>
      <w:r w:rsidRPr="002852F8">
        <w:rPr>
          <w:spacing w:val="-6"/>
        </w:rPr>
        <w:t xml:space="preserve"> </w:t>
      </w:r>
      <w:r w:rsidRPr="002852F8">
        <w:t>–</w:t>
      </w:r>
      <w:r w:rsidRPr="002852F8">
        <w:rPr>
          <w:spacing w:val="-7"/>
        </w:rPr>
        <w:t xml:space="preserve"> </w:t>
      </w:r>
      <w:r w:rsidRPr="002852F8">
        <w:t>Dec</w:t>
      </w:r>
      <w:r w:rsidRPr="002852F8">
        <w:rPr>
          <w:spacing w:val="-6"/>
        </w:rPr>
        <w:t xml:space="preserve"> </w:t>
      </w:r>
      <w:r w:rsidRPr="002852F8">
        <w:rPr>
          <w:spacing w:val="-2"/>
        </w:rPr>
        <w:t>31</w:t>
      </w:r>
      <w:r w:rsidRPr="002852F8">
        <w:rPr>
          <w:spacing w:val="-2"/>
          <w:position w:val="6"/>
        </w:rPr>
        <w:t>st</w:t>
      </w:r>
      <w:r w:rsidRPr="002852F8">
        <w:rPr>
          <w:spacing w:val="-2"/>
        </w:rPr>
        <w:t>,</w:t>
      </w:r>
    </w:p>
    <w:p w14:paraId="47003010" w14:textId="77777777" w:rsidR="00CD6A61" w:rsidRPr="002852F8" w:rsidRDefault="00E45E7A" w:rsidP="002852F8">
      <w:pPr>
        <w:pStyle w:val="Heading4"/>
        <w:spacing w:line="366" w:lineRule="exact"/>
        <w:ind w:left="2919"/>
        <w:jc w:val="center"/>
        <w:rPr>
          <w:b w:val="0"/>
          <w:bCs w:val="0"/>
          <w:spacing w:val="-2"/>
          <w:sz w:val="22"/>
          <w:szCs w:val="22"/>
        </w:rPr>
      </w:pPr>
      <w:r w:rsidRPr="002852F8">
        <w:rPr>
          <w:b w:val="0"/>
          <w:bCs w:val="0"/>
          <w:sz w:val="22"/>
          <w:szCs w:val="22"/>
        </w:rPr>
        <w:lastRenderedPageBreak/>
        <w:t>activities</w:t>
      </w:r>
      <w:r w:rsidRPr="002852F8">
        <w:rPr>
          <w:b w:val="0"/>
          <w:bCs w:val="0"/>
          <w:spacing w:val="-11"/>
          <w:sz w:val="22"/>
          <w:szCs w:val="22"/>
        </w:rPr>
        <w:t xml:space="preserve"> </w:t>
      </w:r>
      <w:r w:rsidRPr="002852F8">
        <w:rPr>
          <w:b w:val="0"/>
          <w:bCs w:val="0"/>
          <w:sz w:val="22"/>
          <w:szCs w:val="22"/>
        </w:rPr>
        <w:t>and</w:t>
      </w:r>
      <w:r w:rsidRPr="002852F8">
        <w:rPr>
          <w:b w:val="0"/>
          <w:bCs w:val="0"/>
          <w:spacing w:val="-12"/>
          <w:sz w:val="22"/>
          <w:szCs w:val="22"/>
        </w:rPr>
        <w:t xml:space="preserve"> </w:t>
      </w:r>
      <w:r w:rsidRPr="002852F8">
        <w:rPr>
          <w:b w:val="0"/>
          <w:bCs w:val="0"/>
          <w:spacing w:val="-2"/>
          <w:sz w:val="22"/>
          <w:szCs w:val="22"/>
        </w:rPr>
        <w:t>expenditures)</w:t>
      </w:r>
    </w:p>
    <w:p w14:paraId="6E93650D" w14:textId="77777777" w:rsidR="00DF16DA" w:rsidRPr="002852F8" w:rsidRDefault="00DF16DA" w:rsidP="002852F8">
      <w:pPr>
        <w:pStyle w:val="Heading4"/>
        <w:spacing w:line="366" w:lineRule="exact"/>
        <w:ind w:left="2919"/>
        <w:jc w:val="center"/>
        <w:rPr>
          <w:b w:val="0"/>
          <w:bCs w:val="0"/>
          <w:sz w:val="22"/>
          <w:szCs w:val="22"/>
        </w:rPr>
      </w:pPr>
    </w:p>
    <w:p w14:paraId="47003017" w14:textId="30C33DA0" w:rsidR="00CD6A61" w:rsidRPr="002852F8" w:rsidRDefault="00E45E7A" w:rsidP="002852F8">
      <w:pPr>
        <w:tabs>
          <w:tab w:val="left" w:pos="4180"/>
        </w:tabs>
        <w:spacing w:line="381" w:lineRule="exact"/>
        <w:ind w:left="1300"/>
      </w:pPr>
      <w:r w:rsidRPr="002852F8">
        <w:rPr>
          <w:noProof/>
        </w:rPr>
        <mc:AlternateContent>
          <mc:Choice Requires="wps">
            <w:drawing>
              <wp:anchor distT="0" distB="0" distL="0" distR="0" simplePos="0" relativeHeight="251664896" behindDoc="1" locked="0" layoutInCell="1" allowOverlap="1" wp14:anchorId="47003134" wp14:editId="19245423">
                <wp:simplePos x="0" y="0"/>
                <wp:positionH relativeFrom="page">
                  <wp:posOffset>2057654</wp:posOffset>
                </wp:positionH>
                <wp:positionV relativeFrom="paragraph">
                  <wp:posOffset>195834</wp:posOffset>
                </wp:positionV>
                <wp:extent cx="695325" cy="762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325" cy="7620"/>
                        </a:xfrm>
                        <a:custGeom>
                          <a:avLst/>
                          <a:gdLst/>
                          <a:ahLst/>
                          <a:cxnLst/>
                          <a:rect l="l" t="t" r="r" b="b"/>
                          <a:pathLst>
                            <a:path w="695325" h="7620">
                              <a:moveTo>
                                <a:pt x="695248" y="0"/>
                              </a:moveTo>
                              <a:lnTo>
                                <a:pt x="0" y="0"/>
                              </a:lnTo>
                              <a:lnTo>
                                <a:pt x="0" y="7620"/>
                              </a:lnTo>
                              <a:lnTo>
                                <a:pt x="695248" y="7620"/>
                              </a:lnTo>
                              <a:lnTo>
                                <a:pt x="6952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99DC13" id="Graphic 39" o:spid="_x0000_s1026" style="position:absolute;margin-left:162pt;margin-top:15.4pt;width:54.75pt;height:.6pt;z-index:-251651584;visibility:visible;mso-wrap-style:square;mso-wrap-distance-left:0;mso-wrap-distance-top:0;mso-wrap-distance-right:0;mso-wrap-distance-bottom:0;mso-position-horizontal:absolute;mso-position-horizontal-relative:page;mso-position-vertical:absolute;mso-position-vertical-relative:text;v-text-anchor:top" coordsize="6953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" path="m695248,l,,,7620r695248,l695248,xe" fillcolor="black" stroked="f">
                <v:path arrowok="t"/>
                <w10:wrap anchorx="page"/>
              </v:shape>
            </w:pict>
          </mc:Fallback>
        </mc:AlternateContent>
      </w:r>
      <w:r w:rsidRPr="002852F8">
        <w:t>3</w:t>
      </w:r>
      <w:r w:rsidRPr="002852F8">
        <w:rPr>
          <w:position w:val="6"/>
        </w:rPr>
        <w:t>rd</w:t>
      </w:r>
      <w:r w:rsidRPr="002852F8">
        <w:rPr>
          <w:spacing w:val="9"/>
          <w:position w:val="6"/>
        </w:rPr>
        <w:t xml:space="preserve"> </w:t>
      </w:r>
      <w:r w:rsidRPr="002852F8">
        <w:t>Quarter:</w:t>
      </w:r>
      <w:r w:rsidRPr="002852F8">
        <w:rPr>
          <w:spacing w:val="-12"/>
        </w:rPr>
        <w:t xml:space="preserve"> </w:t>
      </w:r>
      <w:r w:rsidRPr="002852F8">
        <w:t>April</w:t>
      </w:r>
      <w:r w:rsidRPr="002852F8">
        <w:rPr>
          <w:spacing w:val="-19"/>
        </w:rPr>
        <w:t xml:space="preserve"> </w:t>
      </w:r>
      <w:r w:rsidRPr="002852F8">
        <w:rPr>
          <w:spacing w:val="-4"/>
        </w:rPr>
        <w:t>15</w:t>
      </w:r>
      <w:r w:rsidRPr="002852F8">
        <w:rPr>
          <w:spacing w:val="-4"/>
          <w:position w:val="6"/>
        </w:rPr>
        <w:t>th</w:t>
      </w:r>
      <w:r w:rsidRPr="002852F8">
        <w:rPr>
          <w:position w:val="6"/>
        </w:rPr>
        <w:tab/>
      </w:r>
      <w:r w:rsidR="005E5112" w:rsidRPr="002852F8">
        <w:rPr>
          <w:position w:val="6"/>
        </w:rPr>
        <w:tab/>
      </w:r>
      <w:r w:rsidR="005E5112" w:rsidRPr="002852F8">
        <w:rPr>
          <w:position w:val="6"/>
        </w:rPr>
        <w:tab/>
      </w:r>
      <w:r w:rsidRPr="002852F8">
        <w:t>(documenting</w:t>
      </w:r>
      <w:r w:rsidRPr="002852F8">
        <w:rPr>
          <w:spacing w:val="-10"/>
        </w:rPr>
        <w:t xml:space="preserve"> </w:t>
      </w:r>
      <w:r w:rsidRPr="002852F8">
        <w:t>January</w:t>
      </w:r>
      <w:r w:rsidRPr="002852F8">
        <w:rPr>
          <w:spacing w:val="-10"/>
        </w:rPr>
        <w:t xml:space="preserve"> </w:t>
      </w:r>
      <w:r w:rsidRPr="002852F8">
        <w:t>1</w:t>
      </w:r>
      <w:r w:rsidRPr="002852F8">
        <w:rPr>
          <w:position w:val="6"/>
        </w:rPr>
        <w:t>st</w:t>
      </w:r>
      <w:r w:rsidRPr="002852F8">
        <w:t>,</w:t>
      </w:r>
      <w:r w:rsidRPr="002852F8">
        <w:rPr>
          <w:spacing w:val="-8"/>
        </w:rPr>
        <w:t xml:space="preserve"> </w:t>
      </w:r>
      <w:r w:rsidRPr="002852F8">
        <w:t>–</w:t>
      </w:r>
      <w:r w:rsidRPr="002852F8">
        <w:rPr>
          <w:spacing w:val="-9"/>
        </w:rPr>
        <w:t xml:space="preserve"> </w:t>
      </w:r>
      <w:r w:rsidRPr="002852F8">
        <w:t>March</w:t>
      </w:r>
      <w:r w:rsidRPr="002852F8">
        <w:rPr>
          <w:spacing w:val="-10"/>
        </w:rPr>
        <w:t xml:space="preserve"> </w:t>
      </w:r>
      <w:r w:rsidRPr="002852F8">
        <w:rPr>
          <w:spacing w:val="-2"/>
        </w:rPr>
        <w:t>31</w:t>
      </w:r>
      <w:r w:rsidRPr="002852F8">
        <w:rPr>
          <w:spacing w:val="-2"/>
          <w:position w:val="6"/>
        </w:rPr>
        <w:t>st</w:t>
      </w:r>
      <w:r w:rsidRPr="002852F8">
        <w:rPr>
          <w:spacing w:val="-2"/>
        </w:rPr>
        <w:t>,</w:t>
      </w:r>
    </w:p>
    <w:p w14:paraId="47003018" w14:textId="77777777" w:rsidR="00CD6A61" w:rsidRPr="002852F8" w:rsidRDefault="00E45E7A" w:rsidP="002852F8">
      <w:pPr>
        <w:pStyle w:val="Heading4"/>
        <w:spacing w:line="366" w:lineRule="exact"/>
        <w:ind w:left="3856" w:right="1657" w:firstLine="464"/>
        <w:jc w:val="center"/>
        <w:rPr>
          <w:b w:val="0"/>
          <w:bCs w:val="0"/>
          <w:sz w:val="22"/>
          <w:szCs w:val="22"/>
        </w:rPr>
      </w:pPr>
      <w:r w:rsidRPr="002852F8">
        <w:rPr>
          <w:b w:val="0"/>
          <w:bCs w:val="0"/>
          <w:sz w:val="22"/>
          <w:szCs w:val="22"/>
        </w:rPr>
        <w:t>activities</w:t>
      </w:r>
      <w:r w:rsidRPr="002852F8">
        <w:rPr>
          <w:b w:val="0"/>
          <w:bCs w:val="0"/>
          <w:spacing w:val="-11"/>
          <w:sz w:val="22"/>
          <w:szCs w:val="22"/>
        </w:rPr>
        <w:t xml:space="preserve"> </w:t>
      </w:r>
      <w:r w:rsidRPr="002852F8">
        <w:rPr>
          <w:b w:val="0"/>
          <w:bCs w:val="0"/>
          <w:sz w:val="22"/>
          <w:szCs w:val="22"/>
        </w:rPr>
        <w:t>and</w:t>
      </w:r>
      <w:r w:rsidRPr="002852F8">
        <w:rPr>
          <w:b w:val="0"/>
          <w:bCs w:val="0"/>
          <w:spacing w:val="-12"/>
          <w:sz w:val="22"/>
          <w:szCs w:val="22"/>
        </w:rPr>
        <w:t xml:space="preserve"> </w:t>
      </w:r>
      <w:r w:rsidRPr="002852F8">
        <w:rPr>
          <w:b w:val="0"/>
          <w:bCs w:val="0"/>
          <w:spacing w:val="-2"/>
          <w:sz w:val="22"/>
          <w:szCs w:val="22"/>
        </w:rPr>
        <w:t>expenditures)</w:t>
      </w:r>
    </w:p>
    <w:p w14:paraId="47003019" w14:textId="7AF8A1C8" w:rsidR="00CD6A61" w:rsidRPr="002852F8" w:rsidRDefault="00E45E7A" w:rsidP="002852F8">
      <w:pPr>
        <w:tabs>
          <w:tab w:val="left" w:pos="4180"/>
        </w:tabs>
        <w:spacing w:line="381" w:lineRule="exact"/>
        <w:ind w:left="1300"/>
      </w:pPr>
      <w:r w:rsidRPr="002852F8">
        <w:rPr>
          <w:noProof/>
        </w:rPr>
        <mc:AlternateContent>
          <mc:Choice Requires="wps">
            <w:drawing>
              <wp:anchor distT="0" distB="0" distL="0" distR="0" simplePos="0" relativeHeight="251665920" behindDoc="1" locked="0" layoutInCell="1" allowOverlap="1" wp14:anchorId="47003136" wp14:editId="47003137">
                <wp:simplePos x="0" y="0"/>
                <wp:positionH relativeFrom="page">
                  <wp:posOffset>2057654</wp:posOffset>
                </wp:positionH>
                <wp:positionV relativeFrom="paragraph">
                  <wp:posOffset>417730</wp:posOffset>
                </wp:positionV>
                <wp:extent cx="610235" cy="762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235" cy="7620"/>
                        </a:xfrm>
                        <a:custGeom>
                          <a:avLst/>
                          <a:gdLst/>
                          <a:ahLst/>
                          <a:cxnLst/>
                          <a:rect l="l" t="t" r="r" b="b"/>
                          <a:pathLst>
                            <a:path w="610235" h="7620">
                              <a:moveTo>
                                <a:pt x="609904" y="0"/>
                              </a:moveTo>
                              <a:lnTo>
                                <a:pt x="0" y="0"/>
                              </a:lnTo>
                              <a:lnTo>
                                <a:pt x="0" y="7620"/>
                              </a:lnTo>
                              <a:lnTo>
                                <a:pt x="609904" y="7620"/>
                              </a:lnTo>
                              <a:lnTo>
                                <a:pt x="6099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C792E4" id="Graphic 40" o:spid="_x0000_s1026" style="position:absolute;margin-left:162pt;margin-top:32.9pt;width:48.05pt;height:.6pt;z-index:-251650560;visibility:visible;mso-wrap-style:square;mso-wrap-distance-left:0;mso-wrap-distance-top:0;mso-wrap-distance-right:0;mso-wrap-distance-bottom:0;mso-position-horizontal:absolute;mso-position-horizontal-relative:page;mso-position-vertical:absolute;mso-position-vertical-relative:text;v-text-anchor:top" coordsize="6102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" path="m609904,l,,,7620r609904,l609904,xe" fillcolor="black" stroked="f">
                <v:path arrowok="t"/>
                <w10:wrap anchorx="page"/>
              </v:shape>
            </w:pict>
          </mc:Fallback>
        </mc:AlternateContent>
      </w:r>
      <w:r w:rsidRPr="002852F8">
        <w:t>4</w:t>
      </w:r>
      <w:r w:rsidRPr="002852F8">
        <w:rPr>
          <w:position w:val="6"/>
        </w:rPr>
        <w:t>th</w:t>
      </w:r>
      <w:r w:rsidRPr="002852F8">
        <w:rPr>
          <w:spacing w:val="13"/>
          <w:position w:val="6"/>
        </w:rPr>
        <w:t xml:space="preserve"> </w:t>
      </w:r>
      <w:r w:rsidRPr="002852F8">
        <w:t>Quarter:</w:t>
      </w:r>
      <w:r w:rsidRPr="002852F8">
        <w:rPr>
          <w:spacing w:val="-3"/>
        </w:rPr>
        <w:t xml:space="preserve"> </w:t>
      </w:r>
      <w:r w:rsidRPr="002852F8">
        <w:t>July</w:t>
      </w:r>
      <w:r w:rsidRPr="002852F8">
        <w:rPr>
          <w:spacing w:val="-15"/>
        </w:rPr>
        <w:t xml:space="preserve"> </w:t>
      </w:r>
      <w:r w:rsidRPr="002852F8">
        <w:rPr>
          <w:spacing w:val="-4"/>
        </w:rPr>
        <w:t>15</w:t>
      </w:r>
      <w:r w:rsidRPr="002852F8">
        <w:rPr>
          <w:spacing w:val="-4"/>
          <w:position w:val="6"/>
        </w:rPr>
        <w:t>th</w:t>
      </w:r>
      <w:r w:rsidRPr="002852F8">
        <w:rPr>
          <w:position w:val="6"/>
        </w:rPr>
        <w:tab/>
      </w:r>
      <w:r w:rsidR="002852F8">
        <w:rPr>
          <w:position w:val="6"/>
        </w:rPr>
        <w:tab/>
      </w:r>
      <w:r w:rsidR="002852F8">
        <w:rPr>
          <w:position w:val="6"/>
        </w:rPr>
        <w:tab/>
      </w:r>
      <w:r w:rsidRPr="002852F8">
        <w:t>(documenting</w:t>
      </w:r>
      <w:r w:rsidRPr="002852F8">
        <w:rPr>
          <w:spacing w:val="-9"/>
        </w:rPr>
        <w:t xml:space="preserve"> </w:t>
      </w:r>
      <w:r w:rsidRPr="002852F8">
        <w:t>April</w:t>
      </w:r>
      <w:r w:rsidRPr="002852F8">
        <w:rPr>
          <w:spacing w:val="-9"/>
        </w:rPr>
        <w:t xml:space="preserve"> </w:t>
      </w:r>
      <w:r w:rsidRPr="002852F8">
        <w:t>1</w:t>
      </w:r>
      <w:r w:rsidRPr="002852F8">
        <w:rPr>
          <w:position w:val="6"/>
        </w:rPr>
        <w:t>st</w:t>
      </w:r>
      <w:r w:rsidRPr="002852F8">
        <w:t>,</w:t>
      </w:r>
      <w:r w:rsidRPr="002852F8">
        <w:rPr>
          <w:spacing w:val="-7"/>
        </w:rPr>
        <w:t xml:space="preserve"> </w:t>
      </w:r>
      <w:r w:rsidRPr="002852F8">
        <w:t>-</w:t>
      </w:r>
      <w:r w:rsidRPr="002852F8">
        <w:rPr>
          <w:spacing w:val="-6"/>
        </w:rPr>
        <w:t xml:space="preserve"> </w:t>
      </w:r>
      <w:r w:rsidRPr="002852F8">
        <w:t>June</w:t>
      </w:r>
      <w:r w:rsidRPr="002852F8">
        <w:rPr>
          <w:spacing w:val="-8"/>
        </w:rPr>
        <w:t xml:space="preserve"> </w:t>
      </w:r>
      <w:r w:rsidRPr="002852F8">
        <w:rPr>
          <w:spacing w:val="-2"/>
        </w:rPr>
        <w:t>30</w:t>
      </w:r>
      <w:r w:rsidRPr="002852F8">
        <w:rPr>
          <w:spacing w:val="-2"/>
          <w:position w:val="6"/>
        </w:rPr>
        <w:t>th</w:t>
      </w:r>
      <w:r w:rsidRPr="002852F8">
        <w:rPr>
          <w:spacing w:val="-2"/>
        </w:rPr>
        <w:t>,</w:t>
      </w:r>
    </w:p>
    <w:p w14:paraId="47003030" w14:textId="0EFB5746" w:rsidR="00CD6A61" w:rsidRPr="002852F8" w:rsidRDefault="00E45E7A" w:rsidP="002852F8">
      <w:pPr>
        <w:pStyle w:val="Heading4"/>
        <w:spacing w:line="366" w:lineRule="exact"/>
        <w:ind w:left="3858" w:right="1657" w:firstLine="462"/>
        <w:jc w:val="center"/>
        <w:rPr>
          <w:b w:val="0"/>
          <w:sz w:val="22"/>
          <w:szCs w:val="22"/>
        </w:rPr>
      </w:pPr>
      <w:r w:rsidRPr="002852F8">
        <w:rPr>
          <w:b w:val="0"/>
          <w:bCs w:val="0"/>
          <w:sz w:val="22"/>
          <w:szCs w:val="22"/>
        </w:rPr>
        <w:t>activities</w:t>
      </w:r>
      <w:r w:rsidRPr="002852F8">
        <w:rPr>
          <w:b w:val="0"/>
          <w:bCs w:val="0"/>
          <w:spacing w:val="-11"/>
          <w:sz w:val="22"/>
          <w:szCs w:val="22"/>
        </w:rPr>
        <w:t xml:space="preserve"> </w:t>
      </w:r>
      <w:r w:rsidRPr="002852F8">
        <w:rPr>
          <w:b w:val="0"/>
          <w:bCs w:val="0"/>
          <w:sz w:val="22"/>
          <w:szCs w:val="22"/>
        </w:rPr>
        <w:t>and</w:t>
      </w:r>
      <w:r w:rsidRPr="002852F8">
        <w:rPr>
          <w:b w:val="0"/>
          <w:bCs w:val="0"/>
          <w:spacing w:val="-12"/>
          <w:sz w:val="22"/>
          <w:szCs w:val="22"/>
        </w:rPr>
        <w:t xml:space="preserve"> </w:t>
      </w:r>
      <w:r w:rsidRPr="002852F8">
        <w:rPr>
          <w:b w:val="0"/>
          <w:bCs w:val="0"/>
          <w:spacing w:val="-2"/>
          <w:sz w:val="22"/>
          <w:szCs w:val="22"/>
        </w:rPr>
        <w:t>expenditures</w:t>
      </w:r>
      <w:r w:rsidRPr="002852F8">
        <w:rPr>
          <w:spacing w:val="-2"/>
          <w:sz w:val="22"/>
          <w:szCs w:val="22"/>
        </w:rPr>
        <w:t>)</w:t>
      </w:r>
    </w:p>
    <w:p w14:paraId="47003031" w14:textId="77777777" w:rsidR="00CD6A61" w:rsidRPr="002852F8" w:rsidRDefault="00CD6A61">
      <w:pPr>
        <w:pStyle w:val="BodyText"/>
        <w:rPr>
          <w:b/>
        </w:rPr>
      </w:pPr>
    </w:p>
    <w:p w14:paraId="4700303C" w14:textId="27369C36" w:rsidR="00CD6A61" w:rsidRPr="00DF16DA" w:rsidRDefault="00E45E7A" w:rsidP="002852F8">
      <w:pPr>
        <w:pStyle w:val="Heading1"/>
        <w:spacing w:line="435" w:lineRule="exact"/>
        <w:rPr>
          <w:i w:val="0"/>
          <w:iCs w:val="0"/>
          <w:sz w:val="24"/>
          <w:szCs w:val="24"/>
          <w:u w:val="none"/>
        </w:rPr>
      </w:pPr>
      <w:r w:rsidRPr="00DF16DA">
        <w:rPr>
          <w:i w:val="0"/>
          <w:iCs w:val="0"/>
          <w:spacing w:val="-6"/>
          <w:sz w:val="24"/>
          <w:szCs w:val="24"/>
        </w:rPr>
        <w:t>Appropriate</w:t>
      </w:r>
      <w:r w:rsidRPr="00DF16DA">
        <w:rPr>
          <w:i w:val="0"/>
          <w:iCs w:val="0"/>
          <w:spacing w:val="-10"/>
          <w:sz w:val="24"/>
          <w:szCs w:val="24"/>
        </w:rPr>
        <w:t xml:space="preserve"> </w:t>
      </w:r>
      <w:r w:rsidRPr="00DF16DA">
        <w:rPr>
          <w:i w:val="0"/>
          <w:iCs w:val="0"/>
          <w:spacing w:val="-6"/>
          <w:sz w:val="24"/>
          <w:szCs w:val="24"/>
        </w:rPr>
        <w:t>Fiscal</w:t>
      </w:r>
      <w:r w:rsidRPr="00DF16DA">
        <w:rPr>
          <w:i w:val="0"/>
          <w:iCs w:val="0"/>
          <w:spacing w:val="-10"/>
          <w:sz w:val="24"/>
          <w:szCs w:val="24"/>
        </w:rPr>
        <w:t xml:space="preserve"> </w:t>
      </w:r>
      <w:r w:rsidRPr="00DF16DA">
        <w:rPr>
          <w:i w:val="0"/>
          <w:iCs w:val="0"/>
          <w:spacing w:val="-6"/>
          <w:sz w:val="24"/>
          <w:szCs w:val="24"/>
        </w:rPr>
        <w:t>Documentation</w:t>
      </w:r>
    </w:p>
    <w:p w14:paraId="4700303D" w14:textId="77777777" w:rsidR="00CD6A61" w:rsidRDefault="00CD6A61" w:rsidP="002852F8">
      <w:pPr>
        <w:pStyle w:val="BodyText"/>
        <w:rPr>
          <w:b/>
          <w:i/>
        </w:rPr>
      </w:pPr>
    </w:p>
    <w:p w14:paraId="4700304F" w14:textId="001E9AE9" w:rsidR="00CD6A61" w:rsidRPr="00B8742D" w:rsidRDefault="00E45E7A" w:rsidP="002E446D">
      <w:pPr>
        <w:pStyle w:val="BodyText"/>
        <w:spacing w:line="237" w:lineRule="auto"/>
        <w:ind w:left="1300" w:right="184"/>
        <w:jc w:val="both"/>
        <w:rPr>
          <w:sz w:val="23"/>
        </w:rPr>
      </w:pPr>
      <w:r w:rsidRPr="009107F9">
        <w:t>Appropriate</w:t>
      </w:r>
      <w:r w:rsidRPr="009107F9">
        <w:rPr>
          <w:spacing w:val="-7"/>
        </w:rPr>
        <w:t xml:space="preserve"> </w:t>
      </w:r>
      <w:r w:rsidRPr="009107F9">
        <w:t>documentation</w:t>
      </w:r>
      <w:r w:rsidRPr="009107F9">
        <w:rPr>
          <w:spacing w:val="-8"/>
        </w:rPr>
        <w:t xml:space="preserve"> </w:t>
      </w:r>
      <w:r w:rsidR="005E5112">
        <w:t xml:space="preserve">requires </w:t>
      </w:r>
      <w:r w:rsidRPr="009107F9">
        <w:t>clear accounting</w:t>
      </w:r>
      <w:r w:rsidRPr="009107F9">
        <w:rPr>
          <w:spacing w:val="-5"/>
        </w:rPr>
        <w:t xml:space="preserve"> </w:t>
      </w:r>
      <w:r w:rsidRPr="009107F9">
        <w:t>and</w:t>
      </w:r>
      <w:r w:rsidRPr="009107F9">
        <w:rPr>
          <w:spacing w:val="-3"/>
        </w:rPr>
        <w:t xml:space="preserve"> </w:t>
      </w:r>
      <w:r w:rsidR="00B14533">
        <w:t>complete invoices and receipts of</w:t>
      </w:r>
      <w:r w:rsidRPr="009107F9">
        <w:rPr>
          <w:spacing w:val="-3"/>
        </w:rPr>
        <w:t xml:space="preserve"> </w:t>
      </w:r>
      <w:r w:rsidRPr="009107F9">
        <w:t>your</w:t>
      </w:r>
      <w:r w:rsidRPr="009107F9">
        <w:rPr>
          <w:spacing w:val="-1"/>
        </w:rPr>
        <w:t xml:space="preserve"> </w:t>
      </w:r>
      <w:r w:rsidRPr="009107F9">
        <w:t>grant</w:t>
      </w:r>
      <w:r w:rsidRPr="009107F9">
        <w:rPr>
          <w:spacing w:val="-3"/>
        </w:rPr>
        <w:t xml:space="preserve"> </w:t>
      </w:r>
      <w:proofErr w:type="gramStart"/>
      <w:r w:rsidRPr="009107F9">
        <w:t>expenditures</w:t>
      </w:r>
      <w:proofErr w:type="gramEnd"/>
      <w:r w:rsidRPr="009107F9">
        <w:t>.</w:t>
      </w:r>
      <w:r w:rsidRPr="009107F9">
        <w:rPr>
          <w:spacing w:val="-1"/>
        </w:rPr>
        <w:t xml:space="preserve"> </w:t>
      </w:r>
      <w:r w:rsidRPr="009107F9">
        <w:t>For</w:t>
      </w:r>
      <w:r w:rsidRPr="009107F9">
        <w:rPr>
          <w:spacing w:val="-1"/>
        </w:rPr>
        <w:t xml:space="preserve"> </w:t>
      </w:r>
      <w:r w:rsidRPr="009107F9">
        <w:t>the</w:t>
      </w:r>
      <w:r w:rsidRPr="009107F9">
        <w:rPr>
          <w:spacing w:val="-5"/>
        </w:rPr>
        <w:t xml:space="preserve"> </w:t>
      </w:r>
      <w:r w:rsidRPr="009107F9">
        <w:t>quarterly reports</w:t>
      </w:r>
      <w:r w:rsidR="009107F9">
        <w:t>,</w:t>
      </w:r>
      <w:r w:rsidRPr="009107F9">
        <w:t xml:space="preserve"> </w:t>
      </w:r>
      <w:r w:rsidR="009107F9" w:rsidRPr="009107F9">
        <w:t xml:space="preserve">the SIU Grants </w:t>
      </w:r>
      <w:r w:rsidR="00C36FA8">
        <w:t>Program Manager</w:t>
      </w:r>
      <w:r w:rsidR="009107F9" w:rsidRPr="009107F9">
        <w:t xml:space="preserve"> </w:t>
      </w:r>
      <w:r w:rsidRPr="009107F9">
        <w:t>will accept general ledger logs from your SIU’s accounting system (i.e. QuickBooks, Quicken, Peachtree, etc.) that clearly document the check number, date of expenditure, amount expended and a detailed explanation</w:t>
      </w:r>
      <w:r w:rsidRPr="009107F9">
        <w:rPr>
          <w:spacing w:val="-1"/>
        </w:rPr>
        <w:t xml:space="preserve"> </w:t>
      </w:r>
      <w:r w:rsidRPr="009107F9">
        <w:t>of the expenditure.</w:t>
      </w:r>
      <w:r w:rsidR="00FD4512">
        <w:rPr>
          <w:spacing w:val="40"/>
        </w:rPr>
        <w:t xml:space="preserve"> </w:t>
      </w:r>
      <w:r w:rsidR="00E977FD" w:rsidRPr="009107F9">
        <w:t>P</w:t>
      </w:r>
      <w:r w:rsidR="00E977FD">
        <w:t xml:space="preserve">rofit and Loss Detail Reports are </w:t>
      </w:r>
      <w:r w:rsidR="00484F8B">
        <w:t>also acceptable.</w:t>
      </w:r>
      <w:r w:rsidR="00574A31">
        <w:t xml:space="preserve"> If</w:t>
      </w:r>
      <w:r w:rsidRPr="009107F9">
        <w:t xml:space="preserve"> the SIU’s accounting system </w:t>
      </w:r>
      <w:proofErr w:type="gramStart"/>
      <w:r w:rsidRPr="009107F9">
        <w:t>is not capable</w:t>
      </w:r>
      <w:r w:rsidRPr="009107F9">
        <w:rPr>
          <w:spacing w:val="-1"/>
        </w:rPr>
        <w:t xml:space="preserve"> </w:t>
      </w:r>
      <w:r w:rsidRPr="009107F9">
        <w:t>of generating</w:t>
      </w:r>
      <w:proofErr w:type="gramEnd"/>
      <w:r w:rsidRPr="009107F9">
        <w:t xml:space="preserve"> a general ledger log, copies of </w:t>
      </w:r>
      <w:r w:rsidR="00B8742D">
        <w:t xml:space="preserve">receipts, </w:t>
      </w:r>
      <w:r w:rsidR="00C36FA8">
        <w:t xml:space="preserve">invoices, proof of payment, </w:t>
      </w:r>
      <w:r w:rsidRPr="009107F9">
        <w:t>cancelled checks and/or</w:t>
      </w:r>
      <w:r w:rsidRPr="006D6D6A">
        <w:t xml:space="preserve"> copies of credit card statements for</w:t>
      </w:r>
      <w:r>
        <w:t xml:space="preserve"> all purchases/expenditures must be submitted with an explanation of </w:t>
      </w:r>
      <w:r w:rsidR="00C36FA8">
        <w:t>the expenditure</w:t>
      </w:r>
      <w:r>
        <w:t xml:space="preserve">. The original documents must be kept on file, at the SIU, for a minimum of three (3) years. </w:t>
      </w:r>
    </w:p>
    <w:p w14:paraId="47003051" w14:textId="605DB720" w:rsidR="00CD6A61" w:rsidRPr="002E446D" w:rsidRDefault="00E45E7A">
      <w:pPr>
        <w:spacing w:line="346" w:lineRule="exact"/>
        <w:ind w:left="1300"/>
        <w:rPr>
          <w:bCs/>
          <w:iCs/>
        </w:rPr>
      </w:pPr>
      <w:r w:rsidRPr="002E446D">
        <w:rPr>
          <w:bCs/>
          <w:iCs/>
          <w:spacing w:val="-6"/>
        </w:rPr>
        <w:t>If</w:t>
      </w:r>
      <w:r w:rsidRPr="002E446D">
        <w:rPr>
          <w:bCs/>
          <w:iCs/>
          <w:spacing w:val="-9"/>
        </w:rPr>
        <w:t xml:space="preserve"> </w:t>
      </w:r>
      <w:proofErr w:type="gramStart"/>
      <w:r w:rsidRPr="002E446D">
        <w:rPr>
          <w:bCs/>
          <w:iCs/>
          <w:spacing w:val="-6"/>
        </w:rPr>
        <w:t>a</w:t>
      </w:r>
      <w:r w:rsidRPr="002E446D">
        <w:rPr>
          <w:bCs/>
          <w:iCs/>
          <w:spacing w:val="-11"/>
        </w:rPr>
        <w:t xml:space="preserve"> </w:t>
      </w:r>
      <w:r w:rsidRPr="002E446D">
        <w:rPr>
          <w:bCs/>
          <w:iCs/>
          <w:spacing w:val="-6"/>
        </w:rPr>
        <w:t>SIU</w:t>
      </w:r>
      <w:proofErr w:type="gramEnd"/>
      <w:r w:rsidRPr="002E446D">
        <w:rPr>
          <w:bCs/>
          <w:iCs/>
          <w:spacing w:val="-8"/>
        </w:rPr>
        <w:t xml:space="preserve"> </w:t>
      </w:r>
      <w:r w:rsidRPr="002E446D">
        <w:rPr>
          <w:bCs/>
          <w:iCs/>
          <w:spacing w:val="-6"/>
        </w:rPr>
        <w:t>has</w:t>
      </w:r>
      <w:r w:rsidRPr="002E446D">
        <w:rPr>
          <w:bCs/>
          <w:iCs/>
          <w:spacing w:val="-8"/>
        </w:rPr>
        <w:t xml:space="preserve"> </w:t>
      </w:r>
      <w:r w:rsidRPr="002E446D">
        <w:rPr>
          <w:bCs/>
          <w:iCs/>
          <w:spacing w:val="-6"/>
        </w:rPr>
        <w:t>questions</w:t>
      </w:r>
      <w:r w:rsidRPr="002E446D">
        <w:rPr>
          <w:bCs/>
          <w:iCs/>
          <w:spacing w:val="-10"/>
        </w:rPr>
        <w:t xml:space="preserve"> </w:t>
      </w:r>
      <w:r w:rsidRPr="002E446D">
        <w:rPr>
          <w:bCs/>
          <w:iCs/>
          <w:spacing w:val="-6"/>
        </w:rPr>
        <w:t>regarding</w:t>
      </w:r>
      <w:r w:rsidRPr="002E446D">
        <w:rPr>
          <w:bCs/>
          <w:iCs/>
          <w:spacing w:val="-10"/>
        </w:rPr>
        <w:t xml:space="preserve"> </w:t>
      </w:r>
      <w:r w:rsidRPr="002E446D">
        <w:rPr>
          <w:bCs/>
          <w:iCs/>
          <w:spacing w:val="-6"/>
        </w:rPr>
        <w:t>appropriate</w:t>
      </w:r>
      <w:r w:rsidRPr="002E446D">
        <w:rPr>
          <w:bCs/>
          <w:iCs/>
          <w:spacing w:val="-10"/>
        </w:rPr>
        <w:t xml:space="preserve"> </w:t>
      </w:r>
      <w:r w:rsidRPr="002E446D">
        <w:rPr>
          <w:bCs/>
          <w:iCs/>
          <w:spacing w:val="-6"/>
        </w:rPr>
        <w:t>documentation,</w:t>
      </w:r>
      <w:r w:rsidRPr="002E446D">
        <w:rPr>
          <w:bCs/>
          <w:iCs/>
          <w:spacing w:val="-8"/>
        </w:rPr>
        <w:t xml:space="preserve"> </w:t>
      </w:r>
      <w:r w:rsidRPr="002E446D">
        <w:rPr>
          <w:bCs/>
          <w:iCs/>
          <w:spacing w:val="-6"/>
        </w:rPr>
        <w:t>please</w:t>
      </w:r>
      <w:r w:rsidRPr="002E446D">
        <w:rPr>
          <w:bCs/>
          <w:iCs/>
          <w:spacing w:val="-9"/>
        </w:rPr>
        <w:t xml:space="preserve"> </w:t>
      </w:r>
      <w:r w:rsidRPr="002E446D">
        <w:rPr>
          <w:bCs/>
          <w:iCs/>
          <w:spacing w:val="-6"/>
        </w:rPr>
        <w:t>contact</w:t>
      </w:r>
      <w:r w:rsidRPr="002E446D">
        <w:rPr>
          <w:bCs/>
          <w:iCs/>
          <w:spacing w:val="-8"/>
        </w:rPr>
        <w:t xml:space="preserve"> </w:t>
      </w:r>
      <w:r w:rsidRPr="002E446D">
        <w:rPr>
          <w:bCs/>
          <w:iCs/>
          <w:spacing w:val="-6"/>
        </w:rPr>
        <w:t>the</w:t>
      </w:r>
      <w:r w:rsidR="00B8742D" w:rsidRPr="002E446D">
        <w:rPr>
          <w:bCs/>
          <w:iCs/>
          <w:spacing w:val="-6"/>
        </w:rPr>
        <w:t xml:space="preserve"> </w:t>
      </w:r>
      <w:r w:rsidR="00866DD4">
        <w:rPr>
          <w:bCs/>
          <w:iCs/>
          <w:spacing w:val="-6"/>
        </w:rPr>
        <w:t xml:space="preserve">SIU </w:t>
      </w:r>
      <w:r w:rsidRPr="002E446D">
        <w:rPr>
          <w:bCs/>
          <w:iCs/>
          <w:spacing w:val="-6"/>
        </w:rPr>
        <w:t>Grants</w:t>
      </w:r>
      <w:r w:rsidRPr="002E446D">
        <w:rPr>
          <w:bCs/>
          <w:iCs/>
          <w:spacing w:val="-9"/>
        </w:rPr>
        <w:t xml:space="preserve"> </w:t>
      </w:r>
      <w:r w:rsidRPr="002E446D">
        <w:rPr>
          <w:bCs/>
          <w:iCs/>
          <w:spacing w:val="-6"/>
        </w:rPr>
        <w:t>Program</w:t>
      </w:r>
      <w:r w:rsidRPr="002E446D">
        <w:rPr>
          <w:bCs/>
          <w:iCs/>
          <w:spacing w:val="-8"/>
        </w:rPr>
        <w:t xml:space="preserve"> </w:t>
      </w:r>
      <w:r w:rsidRPr="002E446D">
        <w:rPr>
          <w:bCs/>
          <w:iCs/>
          <w:spacing w:val="-6"/>
        </w:rPr>
        <w:t>Manager</w:t>
      </w:r>
      <w:r w:rsidR="00B8742D" w:rsidRPr="002E446D">
        <w:rPr>
          <w:bCs/>
          <w:iCs/>
          <w:spacing w:val="-8"/>
        </w:rPr>
        <w:t>.</w:t>
      </w:r>
    </w:p>
    <w:p w14:paraId="1688987E" w14:textId="77777777" w:rsidR="00D2061E" w:rsidRDefault="00D2061E" w:rsidP="00FB2FA8">
      <w:pPr>
        <w:pStyle w:val="Heading3"/>
        <w:spacing w:before="0"/>
        <w:ind w:left="1296"/>
        <w:rPr>
          <w:i w:val="0"/>
          <w:iCs w:val="0"/>
          <w:spacing w:val="-8"/>
        </w:rPr>
      </w:pPr>
    </w:p>
    <w:p w14:paraId="47003056" w14:textId="21D22956" w:rsidR="00CD6A61" w:rsidRPr="00FB2FA8" w:rsidRDefault="00E45E7A" w:rsidP="00FB2FA8">
      <w:pPr>
        <w:pStyle w:val="Heading3"/>
        <w:spacing w:before="0"/>
        <w:ind w:left="1296"/>
        <w:rPr>
          <w:i w:val="0"/>
          <w:iCs w:val="0"/>
          <w:u w:val="none"/>
        </w:rPr>
      </w:pPr>
      <w:r w:rsidRPr="00FB2FA8">
        <w:rPr>
          <w:i w:val="0"/>
          <w:iCs w:val="0"/>
          <w:spacing w:val="-8"/>
        </w:rPr>
        <w:t>Grant</w:t>
      </w:r>
      <w:r w:rsidRPr="00FB2FA8">
        <w:rPr>
          <w:i w:val="0"/>
          <w:iCs w:val="0"/>
          <w:spacing w:val="7"/>
        </w:rPr>
        <w:t xml:space="preserve"> </w:t>
      </w:r>
      <w:r w:rsidRPr="002852F8">
        <w:rPr>
          <w:i w:val="0"/>
          <w:iCs w:val="0"/>
          <w:spacing w:val="-8"/>
          <w:sz w:val="24"/>
          <w:szCs w:val="24"/>
        </w:rPr>
        <w:t>Close-Out</w:t>
      </w:r>
    </w:p>
    <w:p w14:paraId="47003057" w14:textId="53A765F0" w:rsidR="00CD6A61" w:rsidRPr="00FB2FA8" w:rsidRDefault="00E45E7A" w:rsidP="00FB2FA8">
      <w:pPr>
        <w:pStyle w:val="BodyText"/>
        <w:ind w:left="1296" w:right="210"/>
      </w:pPr>
      <w:r w:rsidRPr="00FB2FA8">
        <w:t xml:space="preserve">The end date for </w:t>
      </w:r>
      <w:r w:rsidR="00B8742D" w:rsidRPr="00FB2FA8">
        <w:t>SIU</w:t>
      </w:r>
      <w:r w:rsidRPr="00FB2FA8">
        <w:t xml:space="preserve"> Grants, unless otherwise specified, will be June 30</w:t>
      </w:r>
      <w:r w:rsidRPr="00FB2FA8">
        <w:rPr>
          <w:position w:val="5"/>
          <w:sz w:val="14"/>
        </w:rPr>
        <w:t>th</w:t>
      </w:r>
      <w:r w:rsidRPr="00FB2FA8">
        <w:rPr>
          <w:spacing w:val="31"/>
          <w:position w:val="5"/>
          <w:sz w:val="14"/>
        </w:rPr>
        <w:t xml:space="preserve"> </w:t>
      </w:r>
      <w:r w:rsidRPr="00FB2FA8">
        <w:t>of each</w:t>
      </w:r>
      <w:r w:rsidRPr="00FB2FA8">
        <w:rPr>
          <w:spacing w:val="-3"/>
        </w:rPr>
        <w:t xml:space="preserve"> </w:t>
      </w:r>
      <w:r w:rsidRPr="00FB2FA8">
        <w:t>year</w:t>
      </w:r>
      <w:r w:rsidRPr="00FB2FA8">
        <w:rPr>
          <w:spacing w:val="-5"/>
        </w:rPr>
        <w:t xml:space="preserve"> </w:t>
      </w:r>
      <w:r w:rsidRPr="00FB2FA8">
        <w:t>(the</w:t>
      </w:r>
      <w:r w:rsidRPr="00FB2FA8">
        <w:rPr>
          <w:spacing w:val="-3"/>
        </w:rPr>
        <w:t xml:space="preserve"> </w:t>
      </w:r>
      <w:r w:rsidRPr="00FB2FA8">
        <w:t>end</w:t>
      </w:r>
      <w:r w:rsidRPr="00FB2FA8">
        <w:rPr>
          <w:spacing w:val="-2"/>
        </w:rPr>
        <w:t xml:space="preserve"> </w:t>
      </w:r>
      <w:r w:rsidRPr="00FB2FA8">
        <w:t>of</w:t>
      </w:r>
      <w:r w:rsidRPr="00FB2FA8">
        <w:rPr>
          <w:spacing w:val="-2"/>
        </w:rPr>
        <w:t xml:space="preserve"> </w:t>
      </w:r>
      <w:r w:rsidRPr="00FB2FA8">
        <w:t>the</w:t>
      </w:r>
      <w:r w:rsidRPr="00FB2FA8">
        <w:rPr>
          <w:spacing w:val="-3"/>
        </w:rPr>
        <w:t xml:space="preserve"> </w:t>
      </w:r>
      <w:r w:rsidRPr="00FB2FA8">
        <w:t>State</w:t>
      </w:r>
      <w:r w:rsidR="00B8742D" w:rsidRPr="00FB2FA8">
        <w:t xml:space="preserve"> of Vermont’s</w:t>
      </w:r>
      <w:r w:rsidRPr="00FB2FA8">
        <w:rPr>
          <w:spacing w:val="-2"/>
        </w:rPr>
        <w:t xml:space="preserve"> </w:t>
      </w:r>
      <w:r w:rsidRPr="00FB2FA8">
        <w:t>Fiscal</w:t>
      </w:r>
      <w:r w:rsidRPr="00FB2FA8">
        <w:rPr>
          <w:spacing w:val="-1"/>
        </w:rPr>
        <w:t xml:space="preserve"> </w:t>
      </w:r>
      <w:r w:rsidRPr="00FB2FA8">
        <w:t>Year).</w:t>
      </w:r>
      <w:r w:rsidRPr="00FB2FA8">
        <w:rPr>
          <w:spacing w:val="-5"/>
        </w:rPr>
        <w:t xml:space="preserve"> </w:t>
      </w:r>
      <w:r w:rsidR="00B8742D" w:rsidRPr="00FB2FA8">
        <w:t xml:space="preserve">Expenses </w:t>
      </w:r>
      <w:r w:rsidR="00FB2FA8" w:rsidRPr="00FB2FA8">
        <w:t>must be incurred</w:t>
      </w:r>
      <w:r w:rsidRPr="00FB2FA8">
        <w:t xml:space="preserve"> </w:t>
      </w:r>
      <w:r w:rsidR="00FB2FA8" w:rsidRPr="00FB2FA8">
        <w:t xml:space="preserve">and paid </w:t>
      </w:r>
      <w:r w:rsidRPr="00FB2FA8">
        <w:t xml:space="preserve">prior to the end of the grant </w:t>
      </w:r>
      <w:r w:rsidR="00FB2FA8" w:rsidRPr="00FB2FA8">
        <w:t>award period.</w:t>
      </w:r>
    </w:p>
    <w:p w14:paraId="0EC6ACBB" w14:textId="77777777" w:rsidR="00FB2FA8" w:rsidRPr="00FB2FA8" w:rsidRDefault="00FB2FA8" w:rsidP="00FB2FA8">
      <w:pPr>
        <w:pStyle w:val="BodyText"/>
        <w:ind w:left="1296" w:right="210"/>
      </w:pPr>
    </w:p>
    <w:p w14:paraId="47003058" w14:textId="77777777" w:rsidR="00CD6A61" w:rsidRPr="00FB2FA8" w:rsidRDefault="00E45E7A" w:rsidP="00FB2FA8">
      <w:pPr>
        <w:pStyle w:val="Heading3"/>
        <w:spacing w:before="0"/>
        <w:ind w:left="1296"/>
        <w:rPr>
          <w:i w:val="0"/>
          <w:iCs w:val="0"/>
          <w:u w:val="none"/>
        </w:rPr>
      </w:pPr>
      <w:r w:rsidRPr="00FB2FA8">
        <w:rPr>
          <w:i w:val="0"/>
          <w:iCs w:val="0"/>
          <w:spacing w:val="-8"/>
        </w:rPr>
        <w:t>Programmatic</w:t>
      </w:r>
      <w:r w:rsidRPr="00FB2FA8">
        <w:rPr>
          <w:i w:val="0"/>
          <w:iCs w:val="0"/>
          <w:spacing w:val="3"/>
        </w:rPr>
        <w:t xml:space="preserve"> </w:t>
      </w:r>
      <w:r w:rsidRPr="00FB2FA8">
        <w:rPr>
          <w:i w:val="0"/>
          <w:iCs w:val="0"/>
          <w:spacing w:val="-2"/>
        </w:rPr>
        <w:t>Audits</w:t>
      </w:r>
    </w:p>
    <w:p w14:paraId="47003059" w14:textId="620B7331" w:rsidR="00CD6A61" w:rsidRPr="00FB2FA8" w:rsidRDefault="00E45E7A" w:rsidP="00FB2FA8">
      <w:pPr>
        <w:pStyle w:val="BodyText"/>
        <w:ind w:left="1296" w:right="270"/>
        <w:jc w:val="both"/>
      </w:pPr>
      <w:r w:rsidRPr="00FB2FA8">
        <w:t xml:space="preserve">The </w:t>
      </w:r>
      <w:r w:rsidR="00320161">
        <w:t xml:space="preserve">SIU </w:t>
      </w:r>
      <w:r w:rsidR="00FB2FA8" w:rsidRPr="00FB2FA8">
        <w:t>Grants Board r</w:t>
      </w:r>
      <w:r w:rsidRPr="00FB2FA8">
        <w:t>equires an annual on</w:t>
      </w:r>
      <w:r w:rsidR="00FB2FA8" w:rsidRPr="00FB2FA8">
        <w:t>-</w:t>
      </w:r>
      <w:r w:rsidRPr="00FB2FA8">
        <w:t>site programmatic audit</w:t>
      </w:r>
      <w:r w:rsidR="00FB2FA8" w:rsidRPr="00FB2FA8">
        <w:t xml:space="preserve"> of each SIU</w:t>
      </w:r>
      <w:r w:rsidRPr="00FB2FA8">
        <w:t xml:space="preserve"> to be conducted by the </w:t>
      </w:r>
      <w:r w:rsidR="00320161">
        <w:t xml:space="preserve">SIU </w:t>
      </w:r>
      <w:r w:rsidRPr="00FB2FA8">
        <w:t>Grants Program Manager</w:t>
      </w:r>
      <w:r w:rsidR="00FB2FA8" w:rsidRPr="00FB2FA8">
        <w:t>.</w:t>
      </w:r>
      <w:r w:rsidRPr="00FB2FA8">
        <w:rPr>
          <w:spacing w:val="-3"/>
        </w:rPr>
        <w:t xml:space="preserve"> </w:t>
      </w:r>
      <w:r w:rsidRPr="00FB2FA8">
        <w:t>Audits</w:t>
      </w:r>
      <w:r w:rsidRPr="00FB2FA8">
        <w:rPr>
          <w:spacing w:val="-6"/>
        </w:rPr>
        <w:t xml:space="preserve"> </w:t>
      </w:r>
      <w:r w:rsidRPr="00FB2FA8">
        <w:t>of</w:t>
      </w:r>
      <w:r w:rsidRPr="00FB2FA8">
        <w:rPr>
          <w:spacing w:val="-5"/>
        </w:rPr>
        <w:t xml:space="preserve"> </w:t>
      </w:r>
      <w:r w:rsidRPr="00FB2FA8">
        <w:t>the</w:t>
      </w:r>
      <w:r w:rsidRPr="00FB2FA8">
        <w:rPr>
          <w:spacing w:val="-4"/>
        </w:rPr>
        <w:t xml:space="preserve"> </w:t>
      </w:r>
      <w:r w:rsidRPr="00FB2FA8">
        <w:t>previous</w:t>
      </w:r>
      <w:r w:rsidRPr="00FB2FA8">
        <w:rPr>
          <w:spacing w:val="-3"/>
        </w:rPr>
        <w:t xml:space="preserve"> </w:t>
      </w:r>
      <w:r w:rsidR="00B1718B" w:rsidRPr="00FB2FA8">
        <w:t>year’s</w:t>
      </w:r>
      <w:r w:rsidRPr="00FB2FA8">
        <w:rPr>
          <w:spacing w:val="-3"/>
        </w:rPr>
        <w:t xml:space="preserve"> </w:t>
      </w:r>
      <w:r w:rsidRPr="00FB2FA8">
        <w:t>grant</w:t>
      </w:r>
      <w:r w:rsidRPr="00FB2FA8">
        <w:rPr>
          <w:spacing w:val="-4"/>
        </w:rPr>
        <w:t xml:space="preserve"> </w:t>
      </w:r>
      <w:r w:rsidRPr="00FB2FA8">
        <w:t>award</w:t>
      </w:r>
      <w:r w:rsidRPr="00FB2FA8">
        <w:rPr>
          <w:spacing w:val="-3"/>
        </w:rPr>
        <w:t xml:space="preserve"> </w:t>
      </w:r>
      <w:r w:rsidRPr="00FB2FA8">
        <w:t>will</w:t>
      </w:r>
      <w:r w:rsidRPr="00FB2FA8">
        <w:rPr>
          <w:spacing w:val="-5"/>
        </w:rPr>
        <w:t xml:space="preserve"> </w:t>
      </w:r>
      <w:r w:rsidRPr="00FB2FA8">
        <w:t>be</w:t>
      </w:r>
      <w:r w:rsidRPr="00FB2FA8">
        <w:rPr>
          <w:spacing w:val="-3"/>
        </w:rPr>
        <w:t xml:space="preserve"> </w:t>
      </w:r>
      <w:r w:rsidRPr="00FB2FA8">
        <w:t>conducted</w:t>
      </w:r>
      <w:r w:rsidRPr="00FB2FA8">
        <w:rPr>
          <w:spacing w:val="-3"/>
        </w:rPr>
        <w:t xml:space="preserve"> </w:t>
      </w:r>
      <w:r w:rsidR="00FB2FA8" w:rsidRPr="00FB2FA8">
        <w:t>after the close of</w:t>
      </w:r>
      <w:r w:rsidRPr="00FB2FA8">
        <w:t xml:space="preserve"> the current grant year</w:t>
      </w:r>
      <w:r w:rsidR="00FB2FA8" w:rsidRPr="00FB2FA8">
        <w:t xml:space="preserve">, as scheduled by the </w:t>
      </w:r>
      <w:r w:rsidR="00320161">
        <w:t xml:space="preserve">SIU </w:t>
      </w:r>
      <w:r w:rsidR="00FB2FA8" w:rsidRPr="00FB2FA8">
        <w:t>Grants Program Manager.</w:t>
      </w:r>
      <w:r w:rsidRPr="00FB2FA8">
        <w:t xml:space="preserve"> </w:t>
      </w:r>
      <w:r w:rsidR="00405175">
        <w:t>Additional audits of the State funds may be required</w:t>
      </w:r>
      <w:r w:rsidR="00576853">
        <w:t xml:space="preserve"> by the State of Vermont, the State Auditor, or the Department of State’s Attorneys and Sheriffs.</w:t>
      </w:r>
    </w:p>
    <w:p w14:paraId="178F44D8" w14:textId="77777777" w:rsidR="00FB2FA8" w:rsidRPr="00FB2FA8" w:rsidRDefault="00FB2FA8" w:rsidP="00FB2FA8">
      <w:pPr>
        <w:pStyle w:val="BodyText"/>
        <w:ind w:left="1296" w:right="270"/>
        <w:jc w:val="both"/>
      </w:pPr>
    </w:p>
    <w:p w14:paraId="4700305A" w14:textId="77777777" w:rsidR="00CD6A61" w:rsidRPr="00FB2FA8" w:rsidRDefault="00E45E7A" w:rsidP="00FB2FA8">
      <w:pPr>
        <w:pStyle w:val="Heading3"/>
        <w:spacing w:before="0"/>
        <w:ind w:left="1296"/>
        <w:rPr>
          <w:i w:val="0"/>
          <w:iCs w:val="0"/>
          <w:u w:val="none"/>
        </w:rPr>
      </w:pPr>
      <w:r w:rsidRPr="00FB2FA8">
        <w:rPr>
          <w:i w:val="0"/>
          <w:iCs w:val="0"/>
          <w:spacing w:val="-6"/>
        </w:rPr>
        <w:t>Fraud</w:t>
      </w:r>
      <w:r w:rsidRPr="00FB2FA8">
        <w:rPr>
          <w:i w:val="0"/>
          <w:iCs w:val="0"/>
          <w:spacing w:val="-8"/>
        </w:rPr>
        <w:t xml:space="preserve"> </w:t>
      </w:r>
      <w:r w:rsidRPr="002852F8">
        <w:rPr>
          <w:i w:val="0"/>
          <w:iCs w:val="0"/>
          <w:spacing w:val="-6"/>
          <w:sz w:val="24"/>
          <w:szCs w:val="24"/>
        </w:rPr>
        <w:t>Risk</w:t>
      </w:r>
      <w:r w:rsidRPr="002852F8">
        <w:rPr>
          <w:i w:val="0"/>
          <w:iCs w:val="0"/>
          <w:spacing w:val="-9"/>
          <w:sz w:val="24"/>
          <w:szCs w:val="24"/>
        </w:rPr>
        <w:t xml:space="preserve"> </w:t>
      </w:r>
      <w:r w:rsidRPr="002852F8">
        <w:rPr>
          <w:i w:val="0"/>
          <w:iCs w:val="0"/>
          <w:spacing w:val="-6"/>
          <w:sz w:val="24"/>
          <w:szCs w:val="24"/>
        </w:rPr>
        <w:t>Self-Assessment</w:t>
      </w:r>
    </w:p>
    <w:p w14:paraId="4700305B" w14:textId="42DB7116" w:rsidR="00CD6A61" w:rsidRDefault="00E45E7A" w:rsidP="00FB2FA8">
      <w:pPr>
        <w:pStyle w:val="BodyText"/>
        <w:ind w:left="1296"/>
      </w:pPr>
      <w:r>
        <w:lastRenderedPageBreak/>
        <w:t>Annually, in conjunction with third quarter reporting due on April 15</w:t>
      </w:r>
      <w:r>
        <w:rPr>
          <w:position w:val="5"/>
          <w:sz w:val="14"/>
        </w:rPr>
        <w:t>th</w:t>
      </w:r>
      <w:r>
        <w:t>, a completed</w:t>
      </w:r>
      <w:r>
        <w:rPr>
          <w:spacing w:val="-4"/>
        </w:rPr>
        <w:t xml:space="preserve"> </w:t>
      </w:r>
      <w:r>
        <w:t>Fraud</w:t>
      </w:r>
      <w:r>
        <w:rPr>
          <w:spacing w:val="-4"/>
        </w:rPr>
        <w:t xml:space="preserve"> </w:t>
      </w:r>
      <w:r>
        <w:t>Risk</w:t>
      </w:r>
      <w:r>
        <w:rPr>
          <w:spacing w:val="-6"/>
        </w:rPr>
        <w:t xml:space="preserve"> </w:t>
      </w:r>
      <w:r>
        <w:t>Self-Assessment</w:t>
      </w:r>
      <w:r>
        <w:rPr>
          <w:spacing w:val="-5"/>
        </w:rPr>
        <w:t xml:space="preserve"> </w:t>
      </w:r>
      <w:r>
        <w:t>Matrix</w:t>
      </w:r>
      <w:r>
        <w:rPr>
          <w:spacing w:val="-5"/>
        </w:rPr>
        <w:t xml:space="preserve"> </w:t>
      </w:r>
      <w:r>
        <w:t>should</w:t>
      </w:r>
      <w:r>
        <w:rPr>
          <w:spacing w:val="-4"/>
        </w:rPr>
        <w:t xml:space="preserve"> </w:t>
      </w:r>
      <w:r>
        <w:t>be</w:t>
      </w:r>
      <w:r>
        <w:rPr>
          <w:spacing w:val="-4"/>
        </w:rPr>
        <w:t xml:space="preserve"> </w:t>
      </w:r>
      <w:r>
        <w:t>submitted</w:t>
      </w:r>
      <w:r>
        <w:rPr>
          <w:spacing w:val="-4"/>
        </w:rPr>
        <w:t xml:space="preserve"> </w:t>
      </w:r>
      <w:r>
        <w:t>to</w:t>
      </w:r>
      <w:r>
        <w:rPr>
          <w:spacing w:val="-3"/>
        </w:rPr>
        <w:t xml:space="preserve"> </w:t>
      </w:r>
      <w:r>
        <w:t xml:space="preserve">include confirmation of review by the local SIU </w:t>
      </w:r>
      <w:r w:rsidR="00FB2FA8">
        <w:t>B</w:t>
      </w:r>
      <w:r>
        <w:t xml:space="preserve">oard of </w:t>
      </w:r>
      <w:r w:rsidR="00FB2FA8">
        <w:t>D</w:t>
      </w:r>
      <w:r>
        <w:t>irectors.</w:t>
      </w:r>
    </w:p>
    <w:p w14:paraId="051F1355" w14:textId="77777777" w:rsidR="00FB2FA8" w:rsidRDefault="00FB2FA8" w:rsidP="00FB2FA8">
      <w:pPr>
        <w:pStyle w:val="BodyText"/>
        <w:ind w:left="1296"/>
      </w:pPr>
    </w:p>
    <w:p w14:paraId="4700305C" w14:textId="4DD9648B" w:rsidR="00CD6A61" w:rsidRPr="002852F8" w:rsidRDefault="00E45E7A" w:rsidP="00FB2FA8">
      <w:pPr>
        <w:pStyle w:val="Heading3"/>
        <w:spacing w:before="0"/>
        <w:ind w:left="1296"/>
        <w:rPr>
          <w:i w:val="0"/>
          <w:iCs w:val="0"/>
          <w:sz w:val="24"/>
          <w:szCs w:val="24"/>
          <w:u w:val="none"/>
        </w:rPr>
      </w:pPr>
      <w:r w:rsidRPr="002852F8">
        <w:rPr>
          <w:i w:val="0"/>
          <w:iCs w:val="0"/>
          <w:spacing w:val="-6"/>
          <w:sz w:val="24"/>
          <w:szCs w:val="24"/>
        </w:rPr>
        <w:t>Use</w:t>
      </w:r>
      <w:r w:rsidRPr="002852F8">
        <w:rPr>
          <w:i w:val="0"/>
          <w:iCs w:val="0"/>
          <w:spacing w:val="-10"/>
          <w:sz w:val="24"/>
          <w:szCs w:val="24"/>
        </w:rPr>
        <w:t xml:space="preserve"> </w:t>
      </w:r>
      <w:r w:rsidRPr="002852F8">
        <w:rPr>
          <w:i w:val="0"/>
          <w:iCs w:val="0"/>
          <w:spacing w:val="-6"/>
          <w:sz w:val="24"/>
          <w:szCs w:val="24"/>
        </w:rPr>
        <w:t>of</w:t>
      </w:r>
      <w:r w:rsidRPr="002852F8">
        <w:rPr>
          <w:i w:val="0"/>
          <w:iCs w:val="0"/>
          <w:spacing w:val="-9"/>
          <w:sz w:val="24"/>
          <w:szCs w:val="24"/>
        </w:rPr>
        <w:t xml:space="preserve"> </w:t>
      </w:r>
      <w:r w:rsidR="00FB2FA8" w:rsidRPr="002852F8">
        <w:rPr>
          <w:i w:val="0"/>
          <w:iCs w:val="0"/>
          <w:spacing w:val="-6"/>
          <w:sz w:val="24"/>
          <w:szCs w:val="24"/>
        </w:rPr>
        <w:t>SIU Grant</w:t>
      </w:r>
      <w:r w:rsidRPr="002852F8">
        <w:rPr>
          <w:i w:val="0"/>
          <w:iCs w:val="0"/>
          <w:spacing w:val="-9"/>
          <w:sz w:val="24"/>
          <w:szCs w:val="24"/>
        </w:rPr>
        <w:t xml:space="preserve"> </w:t>
      </w:r>
      <w:r w:rsidRPr="002852F8">
        <w:rPr>
          <w:i w:val="0"/>
          <w:iCs w:val="0"/>
          <w:spacing w:val="-6"/>
          <w:sz w:val="24"/>
          <w:szCs w:val="24"/>
        </w:rPr>
        <w:t>Award</w:t>
      </w:r>
      <w:r w:rsidRPr="002852F8">
        <w:rPr>
          <w:i w:val="0"/>
          <w:iCs w:val="0"/>
          <w:spacing w:val="-11"/>
          <w:sz w:val="24"/>
          <w:szCs w:val="24"/>
        </w:rPr>
        <w:t xml:space="preserve"> </w:t>
      </w:r>
      <w:r w:rsidRPr="002852F8">
        <w:rPr>
          <w:i w:val="0"/>
          <w:iCs w:val="0"/>
          <w:spacing w:val="-6"/>
          <w:sz w:val="24"/>
          <w:szCs w:val="24"/>
        </w:rPr>
        <w:t>Funds</w:t>
      </w:r>
      <w:r w:rsidRPr="002852F8">
        <w:rPr>
          <w:i w:val="0"/>
          <w:iCs w:val="0"/>
          <w:spacing w:val="-9"/>
          <w:sz w:val="24"/>
          <w:szCs w:val="24"/>
        </w:rPr>
        <w:t xml:space="preserve"> </w:t>
      </w:r>
      <w:r w:rsidRPr="002852F8">
        <w:rPr>
          <w:i w:val="0"/>
          <w:iCs w:val="0"/>
          <w:spacing w:val="-6"/>
          <w:sz w:val="24"/>
          <w:szCs w:val="24"/>
        </w:rPr>
        <w:t>for</w:t>
      </w:r>
      <w:r w:rsidRPr="002852F8">
        <w:rPr>
          <w:i w:val="0"/>
          <w:iCs w:val="0"/>
          <w:spacing w:val="-9"/>
          <w:sz w:val="24"/>
          <w:szCs w:val="24"/>
        </w:rPr>
        <w:t xml:space="preserve"> </w:t>
      </w:r>
      <w:r w:rsidRPr="002852F8">
        <w:rPr>
          <w:i w:val="0"/>
          <w:iCs w:val="0"/>
          <w:spacing w:val="-6"/>
          <w:sz w:val="24"/>
          <w:szCs w:val="24"/>
        </w:rPr>
        <w:t>Travel</w:t>
      </w:r>
    </w:p>
    <w:p w14:paraId="4700305F" w14:textId="411BA42C" w:rsidR="00CD6A61" w:rsidRDefault="00E45E7A" w:rsidP="00FB2FA8">
      <w:pPr>
        <w:pStyle w:val="BodyText"/>
        <w:ind w:left="1296" w:right="186"/>
        <w:jc w:val="both"/>
      </w:pPr>
      <w:r w:rsidRPr="00FB2FA8">
        <w:t>The</w:t>
      </w:r>
      <w:r w:rsidRPr="00FB2FA8">
        <w:rPr>
          <w:spacing w:val="-3"/>
        </w:rPr>
        <w:t xml:space="preserve"> </w:t>
      </w:r>
      <w:r w:rsidRPr="00FB2FA8">
        <w:t>Vermont</w:t>
      </w:r>
      <w:r w:rsidRPr="00FB2FA8">
        <w:rPr>
          <w:spacing w:val="-4"/>
        </w:rPr>
        <w:t xml:space="preserve"> </w:t>
      </w:r>
      <w:r w:rsidRPr="00FB2FA8">
        <w:t>Special</w:t>
      </w:r>
      <w:r w:rsidRPr="00FB2FA8">
        <w:rPr>
          <w:spacing w:val="-2"/>
        </w:rPr>
        <w:t xml:space="preserve"> </w:t>
      </w:r>
      <w:r w:rsidRPr="00FB2FA8">
        <w:t>Investigative</w:t>
      </w:r>
      <w:r w:rsidRPr="00FB2FA8">
        <w:rPr>
          <w:spacing w:val="-3"/>
        </w:rPr>
        <w:t xml:space="preserve"> </w:t>
      </w:r>
      <w:r w:rsidRPr="00FB2FA8">
        <w:t>Unit</w:t>
      </w:r>
      <w:r w:rsidRPr="00FB2FA8">
        <w:rPr>
          <w:spacing w:val="-6"/>
        </w:rPr>
        <w:t xml:space="preserve"> </w:t>
      </w:r>
      <w:r w:rsidRPr="00FB2FA8">
        <w:t>Grants</w:t>
      </w:r>
      <w:r w:rsidRPr="00FB2FA8">
        <w:rPr>
          <w:spacing w:val="-2"/>
        </w:rPr>
        <w:t xml:space="preserve"> </w:t>
      </w:r>
      <w:r w:rsidRPr="00FB2FA8">
        <w:t>Board</w:t>
      </w:r>
      <w:r>
        <w:rPr>
          <w:spacing w:val="-5"/>
        </w:rPr>
        <w:t xml:space="preserve"> </w:t>
      </w:r>
      <w:r>
        <w:t>recognizes</w:t>
      </w:r>
      <w:r>
        <w:rPr>
          <w:spacing w:val="-2"/>
        </w:rPr>
        <w:t xml:space="preserve"> </w:t>
      </w:r>
      <w:r>
        <w:t>that</w:t>
      </w:r>
      <w:r>
        <w:rPr>
          <w:spacing w:val="-3"/>
        </w:rPr>
        <w:t xml:space="preserve"> </w:t>
      </w:r>
      <w:r>
        <w:t>members</w:t>
      </w:r>
      <w:r>
        <w:rPr>
          <w:spacing w:val="-5"/>
        </w:rPr>
        <w:t xml:space="preserve"> </w:t>
      </w:r>
      <w:r>
        <w:t xml:space="preserve">of Special Investigation Units </w:t>
      </w:r>
      <w:r w:rsidR="00DC01DD">
        <w:t>may</w:t>
      </w:r>
      <w:r>
        <w:t xml:space="preserve"> need to travel </w:t>
      </w:r>
      <w:r w:rsidR="00FB2FA8">
        <w:t>in the performance of the work of the SIU.  Tr</w:t>
      </w:r>
      <w:r>
        <w:t>avel will</w:t>
      </w:r>
      <w:r>
        <w:rPr>
          <w:spacing w:val="-4"/>
        </w:rPr>
        <w:t xml:space="preserve"> </w:t>
      </w:r>
      <w:r>
        <w:t>be done in the most economical manner and reimbursement for travel will be</w:t>
      </w:r>
      <w:r w:rsidR="00FB2FA8">
        <w:t xml:space="preserve"> </w:t>
      </w:r>
      <w:r w:rsidR="00B1718B">
        <w:t>made</w:t>
      </w:r>
      <w:r>
        <w:rPr>
          <w:spacing w:val="-7"/>
        </w:rPr>
        <w:t xml:space="preserve"> </w:t>
      </w:r>
      <w:r>
        <w:t>within</w:t>
      </w:r>
      <w:r>
        <w:rPr>
          <w:spacing w:val="-5"/>
        </w:rPr>
        <w:t xml:space="preserve"> </w:t>
      </w:r>
      <w:r>
        <w:t>the</w:t>
      </w:r>
      <w:r>
        <w:rPr>
          <w:spacing w:val="-8"/>
        </w:rPr>
        <w:t xml:space="preserve"> </w:t>
      </w:r>
      <w:r>
        <w:t>guidelines</w:t>
      </w:r>
      <w:r>
        <w:rPr>
          <w:spacing w:val="-5"/>
        </w:rPr>
        <w:t xml:space="preserve"> </w:t>
      </w:r>
      <w:r>
        <w:t>established</w:t>
      </w:r>
      <w:r>
        <w:rPr>
          <w:spacing w:val="-7"/>
        </w:rPr>
        <w:t xml:space="preserve"> </w:t>
      </w:r>
      <w:r>
        <w:t>through</w:t>
      </w:r>
      <w:r>
        <w:rPr>
          <w:spacing w:val="-5"/>
        </w:rPr>
        <w:t xml:space="preserve"> </w:t>
      </w:r>
      <w:r>
        <w:t>the</w:t>
      </w:r>
      <w:r>
        <w:rPr>
          <w:spacing w:val="-5"/>
        </w:rPr>
        <w:t xml:space="preserve"> </w:t>
      </w:r>
      <w:r w:rsidR="002B1250">
        <w:rPr>
          <w:spacing w:val="-5"/>
        </w:rPr>
        <w:t xml:space="preserve">Vermont </w:t>
      </w:r>
      <w:r w:rsidR="00FB2FA8">
        <w:t xml:space="preserve">Department of State’s Attorneys and Sheriffs </w:t>
      </w:r>
      <w:r>
        <w:t>collective</w:t>
      </w:r>
      <w:r>
        <w:rPr>
          <w:spacing w:val="-10"/>
        </w:rPr>
        <w:t xml:space="preserve"> </w:t>
      </w:r>
      <w:r>
        <w:t>bargaining</w:t>
      </w:r>
      <w:r>
        <w:rPr>
          <w:spacing w:val="-8"/>
        </w:rPr>
        <w:t xml:space="preserve"> </w:t>
      </w:r>
      <w:r w:rsidR="00FB2FA8">
        <w:rPr>
          <w:spacing w:val="-2"/>
        </w:rPr>
        <w:t>contracts.</w:t>
      </w:r>
      <w:r w:rsidR="00A5176C">
        <w:rPr>
          <w:spacing w:val="-2"/>
        </w:rPr>
        <w:t xml:space="preserve"> Out-of-State travel must be approved, in advance, by the SIU Grants Program Manager.</w:t>
      </w:r>
    </w:p>
    <w:p w14:paraId="47003067" w14:textId="77777777" w:rsidR="00CD6A61" w:rsidRDefault="00CD6A61">
      <w:pPr>
        <w:pStyle w:val="BodyText"/>
        <w:spacing w:before="18"/>
      </w:pPr>
    </w:p>
    <w:p w14:paraId="47003068" w14:textId="77777777" w:rsidR="00CD6A61" w:rsidRPr="00FB2FA8" w:rsidRDefault="00E45E7A" w:rsidP="009839D0">
      <w:pPr>
        <w:pStyle w:val="Heading1"/>
        <w:rPr>
          <w:i w:val="0"/>
          <w:iCs w:val="0"/>
          <w:sz w:val="24"/>
          <w:szCs w:val="24"/>
          <w:u w:val="none"/>
        </w:rPr>
      </w:pPr>
      <w:r w:rsidRPr="005D06C6">
        <w:rPr>
          <w:i w:val="0"/>
          <w:iCs w:val="0"/>
          <w:spacing w:val="-6"/>
          <w:sz w:val="24"/>
          <w:szCs w:val="24"/>
        </w:rPr>
        <w:t>Dates,</w:t>
      </w:r>
      <w:r w:rsidRPr="005D06C6">
        <w:rPr>
          <w:i w:val="0"/>
          <w:iCs w:val="0"/>
          <w:spacing w:val="-10"/>
          <w:sz w:val="24"/>
          <w:szCs w:val="24"/>
        </w:rPr>
        <w:t xml:space="preserve"> </w:t>
      </w:r>
      <w:r w:rsidRPr="005D06C6">
        <w:rPr>
          <w:i w:val="0"/>
          <w:iCs w:val="0"/>
          <w:spacing w:val="-6"/>
          <w:sz w:val="24"/>
          <w:szCs w:val="24"/>
        </w:rPr>
        <w:t>Destination</w:t>
      </w:r>
      <w:r w:rsidRPr="005D06C6">
        <w:rPr>
          <w:i w:val="0"/>
          <w:iCs w:val="0"/>
          <w:spacing w:val="-9"/>
          <w:sz w:val="24"/>
          <w:szCs w:val="24"/>
        </w:rPr>
        <w:t xml:space="preserve"> </w:t>
      </w:r>
      <w:r w:rsidRPr="005D06C6">
        <w:rPr>
          <w:i w:val="0"/>
          <w:iCs w:val="0"/>
          <w:spacing w:val="-6"/>
          <w:sz w:val="24"/>
          <w:szCs w:val="24"/>
        </w:rPr>
        <w:t>and</w:t>
      </w:r>
      <w:r w:rsidRPr="005D06C6">
        <w:rPr>
          <w:i w:val="0"/>
          <w:iCs w:val="0"/>
          <w:spacing w:val="-11"/>
          <w:sz w:val="24"/>
          <w:szCs w:val="24"/>
        </w:rPr>
        <w:t xml:space="preserve"> </w:t>
      </w:r>
      <w:r w:rsidRPr="005D06C6">
        <w:rPr>
          <w:i w:val="0"/>
          <w:iCs w:val="0"/>
          <w:spacing w:val="-6"/>
          <w:sz w:val="24"/>
          <w:szCs w:val="24"/>
        </w:rPr>
        <w:t>Purposes</w:t>
      </w:r>
    </w:p>
    <w:p w14:paraId="47003069" w14:textId="77777777" w:rsidR="00CD6A61" w:rsidRDefault="00CD6A61" w:rsidP="009839D0">
      <w:pPr>
        <w:pStyle w:val="BodyText"/>
        <w:rPr>
          <w:b/>
          <w:i/>
        </w:rPr>
      </w:pPr>
    </w:p>
    <w:p w14:paraId="4700306C" w14:textId="1C0F7359" w:rsidR="00CD6A61" w:rsidRDefault="005B1479">
      <w:pPr>
        <w:pStyle w:val="BodyText"/>
        <w:ind w:left="1300" w:right="170"/>
      </w:pPr>
      <w:r w:rsidRPr="005D06C6">
        <w:t xml:space="preserve">For out-of-state </w:t>
      </w:r>
      <w:r w:rsidR="00733A61" w:rsidRPr="005D06C6">
        <w:t>travel, i</w:t>
      </w:r>
      <w:r w:rsidR="009839D0" w:rsidRPr="005D06C6">
        <w:t>t is required that</w:t>
      </w:r>
      <w:r w:rsidR="00E45E7A" w:rsidRPr="005D06C6">
        <w:t xml:space="preserve"> documentation of dates, arrival and departure times, </w:t>
      </w:r>
      <w:r w:rsidR="00B1718B" w:rsidRPr="005D06C6">
        <w:t>destination</w:t>
      </w:r>
      <w:r w:rsidR="00E45E7A" w:rsidRPr="005D06C6">
        <w:t xml:space="preserve">, and the purpose of each trip </w:t>
      </w:r>
      <w:r w:rsidR="009839D0" w:rsidRPr="005D06C6">
        <w:t xml:space="preserve">is pre-submitted </w:t>
      </w:r>
      <w:r w:rsidR="00432FB3" w:rsidRPr="005D06C6">
        <w:t xml:space="preserve">to the SIU Grants Program Manager </w:t>
      </w:r>
      <w:r w:rsidR="009839D0" w:rsidRPr="005D06C6">
        <w:t>on th</w:t>
      </w:r>
      <w:r w:rsidR="00FA024A" w:rsidRPr="005D06C6">
        <w:t>e S</w:t>
      </w:r>
      <w:r w:rsidR="0096198F" w:rsidRPr="005D06C6">
        <w:t xml:space="preserve">tate of Vermont </w:t>
      </w:r>
      <w:r w:rsidR="00733A61" w:rsidRPr="005D06C6">
        <w:t>Out</w:t>
      </w:r>
      <w:r w:rsidR="009F754D" w:rsidRPr="005D06C6">
        <w:t xml:space="preserve">-of-State </w:t>
      </w:r>
      <w:r w:rsidR="0096198F" w:rsidRPr="005D06C6">
        <w:t xml:space="preserve">Travel Form, available from the SIU Grants Manager. </w:t>
      </w:r>
    </w:p>
    <w:p w14:paraId="4700306D" w14:textId="77777777" w:rsidR="00CD6A61" w:rsidRDefault="00CD6A61">
      <w:pPr>
        <w:pStyle w:val="BodyText"/>
        <w:spacing w:before="1"/>
      </w:pPr>
    </w:p>
    <w:p w14:paraId="28C0B9CA" w14:textId="1C9A36F3" w:rsidR="001122D5" w:rsidRDefault="00C139F5" w:rsidP="009D0A2A">
      <w:pPr>
        <w:rPr>
          <w:b/>
          <w:iCs/>
          <w:spacing w:val="-6"/>
          <w:sz w:val="24"/>
          <w:szCs w:val="24"/>
          <w:u w:val="single"/>
        </w:rPr>
      </w:pPr>
      <w:r>
        <w:rPr>
          <w:b/>
          <w:iCs/>
          <w:spacing w:val="-6"/>
          <w:sz w:val="24"/>
          <w:szCs w:val="24"/>
        </w:rPr>
        <w:t xml:space="preserve">                 </w:t>
      </w:r>
      <w:r w:rsidR="009D0A2A">
        <w:rPr>
          <w:b/>
          <w:iCs/>
          <w:spacing w:val="-6"/>
          <w:sz w:val="24"/>
          <w:szCs w:val="24"/>
        </w:rPr>
        <w:t xml:space="preserve"> </w:t>
      </w:r>
      <w:r w:rsidR="00E45E7A" w:rsidRPr="002E446D">
        <w:rPr>
          <w:b/>
          <w:iCs/>
          <w:spacing w:val="-6"/>
          <w:sz w:val="24"/>
          <w:szCs w:val="24"/>
          <w:u w:val="single"/>
        </w:rPr>
        <w:t>Mandatory</w:t>
      </w:r>
      <w:r w:rsidR="00E45E7A" w:rsidRPr="002E446D">
        <w:rPr>
          <w:b/>
          <w:iCs/>
          <w:spacing w:val="-14"/>
          <w:sz w:val="24"/>
          <w:szCs w:val="24"/>
          <w:u w:val="single"/>
        </w:rPr>
        <w:t xml:space="preserve"> </w:t>
      </w:r>
      <w:r w:rsidR="00E45E7A" w:rsidRPr="002E446D">
        <w:rPr>
          <w:b/>
          <w:iCs/>
          <w:spacing w:val="-6"/>
          <w:sz w:val="24"/>
          <w:szCs w:val="24"/>
          <w:u w:val="single"/>
        </w:rPr>
        <w:t>Grant</w:t>
      </w:r>
      <w:r w:rsidR="00E45E7A" w:rsidRPr="002E446D">
        <w:rPr>
          <w:b/>
          <w:iCs/>
          <w:spacing w:val="-13"/>
          <w:sz w:val="24"/>
          <w:szCs w:val="24"/>
          <w:u w:val="single"/>
        </w:rPr>
        <w:t xml:space="preserve"> </w:t>
      </w:r>
      <w:r w:rsidR="00E45E7A" w:rsidRPr="002E446D">
        <w:rPr>
          <w:b/>
          <w:iCs/>
          <w:spacing w:val="-6"/>
          <w:sz w:val="24"/>
          <w:szCs w:val="24"/>
          <w:u w:val="single"/>
        </w:rPr>
        <w:t>Forms</w:t>
      </w:r>
    </w:p>
    <w:p w14:paraId="62DF4324" w14:textId="77777777" w:rsidR="00C139F5" w:rsidRPr="009D0A2A" w:rsidRDefault="00C139F5" w:rsidP="009D0A2A">
      <w:pPr>
        <w:rPr>
          <w:b/>
          <w:iCs/>
          <w:spacing w:val="-6"/>
          <w:sz w:val="24"/>
          <w:szCs w:val="24"/>
        </w:rPr>
      </w:pPr>
    </w:p>
    <w:p w14:paraId="4700309F" w14:textId="17001502" w:rsidR="00CD6A61" w:rsidRPr="002E446D" w:rsidRDefault="00E45E7A">
      <w:pPr>
        <w:ind w:left="1300" w:right="270"/>
      </w:pPr>
      <w:r w:rsidRPr="002E446D">
        <w:rPr>
          <w:iCs/>
        </w:rPr>
        <w:t>All</w:t>
      </w:r>
      <w:r w:rsidRPr="002E446D">
        <w:rPr>
          <w:iCs/>
          <w:spacing w:val="-3"/>
        </w:rPr>
        <w:t xml:space="preserve"> </w:t>
      </w:r>
      <w:r w:rsidRPr="002E446D">
        <w:rPr>
          <w:iCs/>
        </w:rPr>
        <w:t>grant</w:t>
      </w:r>
      <w:r w:rsidRPr="002E446D">
        <w:rPr>
          <w:iCs/>
          <w:spacing w:val="-4"/>
        </w:rPr>
        <w:t xml:space="preserve"> </w:t>
      </w:r>
      <w:r w:rsidRPr="002E446D">
        <w:rPr>
          <w:iCs/>
        </w:rPr>
        <w:t>reports</w:t>
      </w:r>
      <w:r w:rsidRPr="002E446D">
        <w:rPr>
          <w:iCs/>
          <w:spacing w:val="-5"/>
        </w:rPr>
        <w:t xml:space="preserve"> </w:t>
      </w:r>
      <w:r w:rsidRPr="002E446D">
        <w:rPr>
          <w:iCs/>
        </w:rPr>
        <w:t>must</w:t>
      </w:r>
      <w:r w:rsidRPr="002E446D">
        <w:rPr>
          <w:iCs/>
          <w:spacing w:val="-3"/>
        </w:rPr>
        <w:t xml:space="preserve"> </w:t>
      </w:r>
      <w:r w:rsidRPr="002E446D">
        <w:rPr>
          <w:iCs/>
        </w:rPr>
        <w:t>be</w:t>
      </w:r>
      <w:r w:rsidRPr="002E446D">
        <w:rPr>
          <w:iCs/>
          <w:spacing w:val="-6"/>
        </w:rPr>
        <w:t xml:space="preserve"> </w:t>
      </w:r>
      <w:r w:rsidRPr="002E446D">
        <w:rPr>
          <w:iCs/>
        </w:rPr>
        <w:t>received</w:t>
      </w:r>
      <w:r w:rsidRPr="002E446D">
        <w:rPr>
          <w:iCs/>
          <w:spacing w:val="-5"/>
        </w:rPr>
        <w:t xml:space="preserve"> </w:t>
      </w:r>
      <w:r w:rsidRPr="002E446D">
        <w:rPr>
          <w:iCs/>
        </w:rPr>
        <w:t>prior</w:t>
      </w:r>
      <w:r w:rsidRPr="002E446D">
        <w:rPr>
          <w:iCs/>
          <w:spacing w:val="-3"/>
        </w:rPr>
        <w:t xml:space="preserve"> </w:t>
      </w:r>
      <w:r w:rsidRPr="002E446D">
        <w:rPr>
          <w:iCs/>
        </w:rPr>
        <w:t>to</w:t>
      </w:r>
      <w:r w:rsidRPr="002E446D">
        <w:rPr>
          <w:iCs/>
          <w:spacing w:val="-5"/>
        </w:rPr>
        <w:t xml:space="preserve"> </w:t>
      </w:r>
      <w:r w:rsidRPr="002E446D">
        <w:rPr>
          <w:iCs/>
        </w:rPr>
        <w:t>the</w:t>
      </w:r>
      <w:r w:rsidRPr="002E446D">
        <w:rPr>
          <w:iCs/>
          <w:spacing w:val="-6"/>
        </w:rPr>
        <w:t xml:space="preserve"> </w:t>
      </w:r>
      <w:r w:rsidRPr="002E446D">
        <w:rPr>
          <w:iCs/>
        </w:rPr>
        <w:t>issuance</w:t>
      </w:r>
      <w:r w:rsidRPr="002E446D">
        <w:rPr>
          <w:iCs/>
          <w:spacing w:val="-3"/>
        </w:rPr>
        <w:t xml:space="preserve"> </w:t>
      </w:r>
      <w:r w:rsidRPr="002E446D">
        <w:rPr>
          <w:iCs/>
        </w:rPr>
        <w:t>of award payments</w:t>
      </w:r>
      <w:r w:rsidR="002E446D">
        <w:rPr>
          <w:iCs/>
        </w:rPr>
        <w:t>.</w:t>
      </w:r>
    </w:p>
    <w:p w14:paraId="502B8C30" w14:textId="77777777" w:rsidR="002E446D" w:rsidRDefault="002E446D">
      <w:pPr>
        <w:pStyle w:val="Heading3"/>
        <w:spacing w:before="0" w:line="383" w:lineRule="exact"/>
        <w:rPr>
          <w:spacing w:val="-6"/>
        </w:rPr>
      </w:pPr>
    </w:p>
    <w:p w14:paraId="0A8B8229" w14:textId="47AE6DCC" w:rsidR="0025496E" w:rsidRPr="0025496E" w:rsidRDefault="0025496E">
      <w:pPr>
        <w:pStyle w:val="Heading3"/>
        <w:spacing w:before="0" w:line="383" w:lineRule="exact"/>
        <w:rPr>
          <w:b w:val="0"/>
          <w:bCs w:val="0"/>
          <w:i w:val="0"/>
          <w:iCs w:val="0"/>
          <w:spacing w:val="-6"/>
        </w:rPr>
      </w:pPr>
      <w:r>
        <w:rPr>
          <w:b w:val="0"/>
          <w:bCs w:val="0"/>
          <w:i w:val="0"/>
          <w:iCs w:val="0"/>
          <w:spacing w:val="-6"/>
        </w:rPr>
        <w:t>1</w:t>
      </w:r>
      <w:r w:rsidR="00B1718B">
        <w:rPr>
          <w:b w:val="0"/>
          <w:bCs w:val="0"/>
          <w:i w:val="0"/>
          <w:iCs w:val="0"/>
          <w:spacing w:val="-6"/>
        </w:rPr>
        <w:t>. All</w:t>
      </w:r>
      <w:r w:rsidR="002E446D" w:rsidRPr="0025496E">
        <w:rPr>
          <w:b w:val="0"/>
          <w:bCs w:val="0"/>
          <w:i w:val="0"/>
          <w:iCs w:val="0"/>
          <w:spacing w:val="-6"/>
        </w:rPr>
        <w:t xml:space="preserve"> Forms </w:t>
      </w:r>
      <w:r w:rsidRPr="0025496E">
        <w:rPr>
          <w:b w:val="0"/>
          <w:bCs w:val="0"/>
          <w:i w:val="0"/>
          <w:iCs w:val="0"/>
          <w:spacing w:val="-6"/>
        </w:rPr>
        <w:t>required as part of the application</w:t>
      </w:r>
    </w:p>
    <w:p w14:paraId="569528D1" w14:textId="77777777" w:rsidR="0025496E" w:rsidRDefault="0025496E">
      <w:pPr>
        <w:pStyle w:val="Heading3"/>
        <w:spacing w:before="0" w:line="383" w:lineRule="exact"/>
        <w:rPr>
          <w:b w:val="0"/>
          <w:bCs w:val="0"/>
          <w:i w:val="0"/>
          <w:iCs w:val="0"/>
          <w:spacing w:val="-6"/>
        </w:rPr>
      </w:pPr>
    </w:p>
    <w:p w14:paraId="470030A3" w14:textId="346A1203" w:rsidR="00CD6A61" w:rsidRPr="0025496E" w:rsidRDefault="0025496E">
      <w:pPr>
        <w:pStyle w:val="Heading3"/>
        <w:spacing w:before="0" w:line="383" w:lineRule="exact"/>
        <w:rPr>
          <w:b w:val="0"/>
          <w:bCs w:val="0"/>
          <w:i w:val="0"/>
          <w:iCs w:val="0"/>
          <w:u w:val="none"/>
        </w:rPr>
      </w:pPr>
      <w:r>
        <w:rPr>
          <w:b w:val="0"/>
          <w:bCs w:val="0"/>
          <w:i w:val="0"/>
          <w:iCs w:val="0"/>
          <w:spacing w:val="-6"/>
        </w:rPr>
        <w:t xml:space="preserve">2. </w:t>
      </w:r>
      <w:r w:rsidR="00E45E7A" w:rsidRPr="00C35F3A">
        <w:rPr>
          <w:b w:val="0"/>
          <w:bCs w:val="0"/>
          <w:i w:val="0"/>
          <w:iCs w:val="0"/>
          <w:spacing w:val="-6"/>
          <w:sz w:val="24"/>
          <w:szCs w:val="24"/>
        </w:rPr>
        <w:t>Statistical</w:t>
      </w:r>
      <w:r w:rsidR="00E45E7A" w:rsidRPr="00C35F3A">
        <w:rPr>
          <w:b w:val="0"/>
          <w:bCs w:val="0"/>
          <w:i w:val="0"/>
          <w:iCs w:val="0"/>
          <w:spacing w:val="1"/>
          <w:sz w:val="24"/>
          <w:szCs w:val="24"/>
        </w:rPr>
        <w:t xml:space="preserve"> </w:t>
      </w:r>
      <w:r w:rsidR="00E45E7A" w:rsidRPr="00C35F3A">
        <w:rPr>
          <w:b w:val="0"/>
          <w:bCs w:val="0"/>
          <w:i w:val="0"/>
          <w:iCs w:val="0"/>
          <w:spacing w:val="-4"/>
          <w:sz w:val="24"/>
          <w:szCs w:val="24"/>
        </w:rPr>
        <w:t>Data</w:t>
      </w:r>
    </w:p>
    <w:p w14:paraId="61649877" w14:textId="77777777" w:rsidR="0025496E" w:rsidRDefault="00E45E7A" w:rsidP="0025496E">
      <w:pPr>
        <w:pStyle w:val="BodyText"/>
        <w:ind w:left="1300" w:right="270"/>
        <w:rPr>
          <w:spacing w:val="-2"/>
          <w:sz w:val="14"/>
        </w:rPr>
      </w:pPr>
      <w:r w:rsidRPr="0025496E">
        <w:t>A statistical report will be included as part of the quarterly reporting requirements</w:t>
      </w:r>
      <w:r w:rsidRPr="0025496E">
        <w:rPr>
          <w:spacing w:val="-2"/>
        </w:rPr>
        <w:t xml:space="preserve"> </w:t>
      </w:r>
      <w:r w:rsidRPr="0025496E">
        <w:t>due</w:t>
      </w:r>
      <w:r w:rsidRPr="0025496E">
        <w:rPr>
          <w:spacing w:val="-3"/>
        </w:rPr>
        <w:t xml:space="preserve"> </w:t>
      </w:r>
      <w:r w:rsidRPr="0025496E">
        <w:t>on</w:t>
      </w:r>
      <w:r w:rsidRPr="0025496E">
        <w:rPr>
          <w:spacing w:val="-5"/>
        </w:rPr>
        <w:t xml:space="preserve"> </w:t>
      </w:r>
      <w:r w:rsidRPr="0025496E">
        <w:t>or</w:t>
      </w:r>
      <w:r w:rsidRPr="0025496E">
        <w:rPr>
          <w:spacing w:val="-2"/>
        </w:rPr>
        <w:t xml:space="preserve"> </w:t>
      </w:r>
      <w:r w:rsidRPr="0025496E">
        <w:t>before</w:t>
      </w:r>
      <w:r w:rsidRPr="0025496E">
        <w:rPr>
          <w:spacing w:val="-5"/>
        </w:rPr>
        <w:t xml:space="preserve"> </w:t>
      </w:r>
      <w:r w:rsidRPr="0025496E">
        <w:t>October</w:t>
      </w:r>
      <w:r w:rsidRPr="0025496E">
        <w:rPr>
          <w:spacing w:val="-2"/>
        </w:rPr>
        <w:t xml:space="preserve"> </w:t>
      </w:r>
      <w:r w:rsidRPr="0025496E">
        <w:t>15</w:t>
      </w:r>
      <w:r w:rsidRPr="0025496E">
        <w:rPr>
          <w:position w:val="5"/>
          <w:sz w:val="14"/>
        </w:rPr>
        <w:t>th</w:t>
      </w:r>
      <w:r w:rsidRPr="0025496E">
        <w:t>,</w:t>
      </w:r>
      <w:r w:rsidRPr="0025496E">
        <w:rPr>
          <w:spacing w:val="-5"/>
        </w:rPr>
        <w:t xml:space="preserve"> </w:t>
      </w:r>
      <w:r w:rsidRPr="0025496E">
        <w:t>January</w:t>
      </w:r>
      <w:r w:rsidRPr="0025496E">
        <w:rPr>
          <w:spacing w:val="-2"/>
        </w:rPr>
        <w:t xml:space="preserve"> </w:t>
      </w:r>
      <w:r w:rsidRPr="0025496E">
        <w:t>15</w:t>
      </w:r>
      <w:r w:rsidRPr="0025496E">
        <w:rPr>
          <w:position w:val="5"/>
          <w:sz w:val="14"/>
        </w:rPr>
        <w:t>th</w:t>
      </w:r>
      <w:r w:rsidRPr="0025496E">
        <w:t>,</w:t>
      </w:r>
      <w:r w:rsidRPr="0025496E">
        <w:rPr>
          <w:spacing w:val="-5"/>
        </w:rPr>
        <w:t xml:space="preserve"> </w:t>
      </w:r>
      <w:r w:rsidRPr="0025496E">
        <w:t>April</w:t>
      </w:r>
      <w:r w:rsidRPr="0025496E">
        <w:rPr>
          <w:spacing w:val="-2"/>
        </w:rPr>
        <w:t xml:space="preserve"> </w:t>
      </w:r>
      <w:r w:rsidRPr="0025496E">
        <w:t>15</w:t>
      </w:r>
      <w:r w:rsidRPr="0025496E">
        <w:rPr>
          <w:position w:val="5"/>
          <w:sz w:val="14"/>
        </w:rPr>
        <w:t>th</w:t>
      </w:r>
      <w:r w:rsidRPr="0025496E">
        <w:t>,</w:t>
      </w:r>
      <w:r w:rsidRPr="0025496E">
        <w:rPr>
          <w:spacing w:val="-2"/>
        </w:rPr>
        <w:t xml:space="preserve"> </w:t>
      </w:r>
      <w:r w:rsidRPr="0025496E">
        <w:t>and</w:t>
      </w:r>
      <w:r w:rsidRPr="0025496E">
        <w:rPr>
          <w:spacing w:val="-2"/>
        </w:rPr>
        <w:t xml:space="preserve"> </w:t>
      </w:r>
      <w:r w:rsidRPr="0025496E">
        <w:t xml:space="preserve">July </w:t>
      </w:r>
      <w:r w:rsidRPr="0025496E">
        <w:rPr>
          <w:spacing w:val="-2"/>
          <w:position w:val="-4"/>
        </w:rPr>
        <w:t>15</w:t>
      </w:r>
      <w:r w:rsidRPr="0025496E">
        <w:rPr>
          <w:spacing w:val="-2"/>
          <w:sz w:val="14"/>
        </w:rPr>
        <w:t>th.</w:t>
      </w:r>
    </w:p>
    <w:p w14:paraId="470030A5" w14:textId="6F53154A" w:rsidR="00CD6A61" w:rsidRPr="0025496E" w:rsidRDefault="00E45E7A" w:rsidP="0025496E">
      <w:pPr>
        <w:pStyle w:val="BodyText"/>
        <w:ind w:left="1300" w:right="270"/>
      </w:pPr>
      <w:r w:rsidRPr="0025496E">
        <w:rPr>
          <w:spacing w:val="-4"/>
        </w:rPr>
        <w:t>NCATrak</w:t>
      </w:r>
      <w:r w:rsidRPr="0025496E">
        <w:rPr>
          <w:spacing w:val="-13"/>
        </w:rPr>
        <w:t xml:space="preserve"> </w:t>
      </w:r>
      <w:r w:rsidRPr="0025496E">
        <w:rPr>
          <w:spacing w:val="-4"/>
        </w:rPr>
        <w:t>is</w:t>
      </w:r>
      <w:r w:rsidRPr="0025496E">
        <w:rPr>
          <w:spacing w:val="-13"/>
        </w:rPr>
        <w:t xml:space="preserve"> </w:t>
      </w:r>
      <w:r w:rsidRPr="0025496E">
        <w:rPr>
          <w:spacing w:val="-4"/>
        </w:rPr>
        <w:t>the</w:t>
      </w:r>
      <w:r w:rsidRPr="0025496E">
        <w:rPr>
          <w:spacing w:val="-14"/>
        </w:rPr>
        <w:t xml:space="preserve"> </w:t>
      </w:r>
      <w:r w:rsidRPr="0025496E">
        <w:rPr>
          <w:spacing w:val="-4"/>
        </w:rPr>
        <w:t>standard</w:t>
      </w:r>
      <w:r w:rsidRPr="0025496E">
        <w:rPr>
          <w:spacing w:val="-13"/>
        </w:rPr>
        <w:t xml:space="preserve"> </w:t>
      </w:r>
      <w:r w:rsidRPr="0025496E">
        <w:rPr>
          <w:spacing w:val="-4"/>
        </w:rPr>
        <w:t>system</w:t>
      </w:r>
      <w:r w:rsidRPr="0025496E">
        <w:rPr>
          <w:spacing w:val="-13"/>
        </w:rPr>
        <w:t xml:space="preserve"> </w:t>
      </w:r>
      <w:r w:rsidRPr="0025496E">
        <w:rPr>
          <w:spacing w:val="-4"/>
        </w:rPr>
        <w:t>used</w:t>
      </w:r>
      <w:r w:rsidRPr="0025496E">
        <w:rPr>
          <w:spacing w:val="-13"/>
        </w:rPr>
        <w:t xml:space="preserve"> </w:t>
      </w:r>
      <w:r w:rsidRPr="0025496E">
        <w:rPr>
          <w:spacing w:val="-4"/>
        </w:rPr>
        <w:t>to</w:t>
      </w:r>
      <w:r w:rsidRPr="0025496E">
        <w:rPr>
          <w:spacing w:val="-13"/>
        </w:rPr>
        <w:t xml:space="preserve"> </w:t>
      </w:r>
      <w:r w:rsidRPr="0025496E">
        <w:rPr>
          <w:spacing w:val="-4"/>
        </w:rPr>
        <w:t>record</w:t>
      </w:r>
      <w:r w:rsidRPr="0025496E">
        <w:rPr>
          <w:spacing w:val="-13"/>
        </w:rPr>
        <w:t xml:space="preserve"> </w:t>
      </w:r>
      <w:r w:rsidRPr="0025496E">
        <w:rPr>
          <w:spacing w:val="-4"/>
        </w:rPr>
        <w:t>statistical</w:t>
      </w:r>
      <w:r w:rsidRPr="0025496E">
        <w:rPr>
          <w:spacing w:val="-14"/>
        </w:rPr>
        <w:t xml:space="preserve"> </w:t>
      </w:r>
      <w:r w:rsidRPr="0025496E">
        <w:rPr>
          <w:spacing w:val="-4"/>
        </w:rPr>
        <w:t>information</w:t>
      </w:r>
      <w:r w:rsidRPr="0025496E">
        <w:rPr>
          <w:spacing w:val="-9"/>
        </w:rPr>
        <w:t xml:space="preserve"> </w:t>
      </w:r>
      <w:r w:rsidRPr="0025496E">
        <w:rPr>
          <w:spacing w:val="-4"/>
        </w:rPr>
        <w:t>for</w:t>
      </w:r>
      <w:r w:rsidRPr="0025496E">
        <w:rPr>
          <w:spacing w:val="-13"/>
        </w:rPr>
        <w:t xml:space="preserve"> </w:t>
      </w:r>
      <w:r w:rsidRPr="0025496E">
        <w:rPr>
          <w:spacing w:val="-4"/>
        </w:rPr>
        <w:t>all</w:t>
      </w:r>
      <w:r w:rsidRPr="0025496E">
        <w:rPr>
          <w:spacing w:val="-14"/>
        </w:rPr>
        <w:t xml:space="preserve"> </w:t>
      </w:r>
      <w:r w:rsidRPr="0025496E">
        <w:rPr>
          <w:spacing w:val="-4"/>
        </w:rPr>
        <w:t xml:space="preserve">SIU </w:t>
      </w:r>
      <w:r w:rsidRPr="0025496E">
        <w:t>grant</w:t>
      </w:r>
      <w:r w:rsidRPr="0025496E">
        <w:rPr>
          <w:spacing w:val="-19"/>
        </w:rPr>
        <w:t xml:space="preserve"> </w:t>
      </w:r>
      <w:r w:rsidRPr="0025496E">
        <w:t>funded</w:t>
      </w:r>
      <w:r w:rsidRPr="0025496E">
        <w:rPr>
          <w:spacing w:val="-18"/>
        </w:rPr>
        <w:t xml:space="preserve"> </w:t>
      </w:r>
      <w:r w:rsidRPr="0025496E">
        <w:t>projects.</w:t>
      </w:r>
      <w:r w:rsidRPr="0025496E">
        <w:rPr>
          <w:spacing w:val="19"/>
        </w:rPr>
        <w:t xml:space="preserve"> </w:t>
      </w:r>
      <w:r w:rsidRPr="0025496E">
        <w:t>To</w:t>
      </w:r>
      <w:r w:rsidRPr="0025496E">
        <w:rPr>
          <w:spacing w:val="-19"/>
        </w:rPr>
        <w:t xml:space="preserve"> </w:t>
      </w:r>
      <w:r w:rsidRPr="0025496E">
        <w:t>qualify</w:t>
      </w:r>
      <w:r w:rsidRPr="0025496E">
        <w:rPr>
          <w:spacing w:val="-18"/>
        </w:rPr>
        <w:t xml:space="preserve"> </w:t>
      </w:r>
      <w:r w:rsidRPr="0025496E">
        <w:t>for</w:t>
      </w:r>
      <w:r w:rsidRPr="0025496E">
        <w:rPr>
          <w:spacing w:val="-18"/>
        </w:rPr>
        <w:t xml:space="preserve"> </w:t>
      </w:r>
      <w:r w:rsidRPr="0025496E">
        <w:t>SIU</w:t>
      </w:r>
      <w:r w:rsidRPr="0025496E">
        <w:rPr>
          <w:spacing w:val="-18"/>
        </w:rPr>
        <w:t xml:space="preserve"> </w:t>
      </w:r>
      <w:r w:rsidRPr="0025496E">
        <w:t>Grant</w:t>
      </w:r>
      <w:r w:rsidRPr="0025496E">
        <w:rPr>
          <w:spacing w:val="-19"/>
        </w:rPr>
        <w:t xml:space="preserve"> </w:t>
      </w:r>
      <w:r w:rsidRPr="0025496E">
        <w:t>Awards,</w:t>
      </w:r>
      <w:r w:rsidRPr="0025496E">
        <w:rPr>
          <w:spacing w:val="-18"/>
        </w:rPr>
        <w:t xml:space="preserve"> </w:t>
      </w:r>
      <w:r w:rsidRPr="0025496E">
        <w:t>the</w:t>
      </w:r>
      <w:r w:rsidRPr="0025496E">
        <w:rPr>
          <w:spacing w:val="-18"/>
        </w:rPr>
        <w:t xml:space="preserve"> </w:t>
      </w:r>
      <w:r w:rsidRPr="0025496E">
        <w:t>applicant</w:t>
      </w:r>
      <w:r w:rsidRPr="0025496E">
        <w:rPr>
          <w:spacing w:val="-18"/>
        </w:rPr>
        <w:t xml:space="preserve"> </w:t>
      </w:r>
      <w:r w:rsidRPr="0025496E">
        <w:t>must validate</w:t>
      </w:r>
      <w:r w:rsidRPr="0025496E">
        <w:rPr>
          <w:spacing w:val="-18"/>
        </w:rPr>
        <w:t xml:space="preserve"> </w:t>
      </w:r>
      <w:r w:rsidRPr="0025496E">
        <w:t>the</w:t>
      </w:r>
      <w:r w:rsidRPr="0025496E">
        <w:rPr>
          <w:spacing w:val="-19"/>
        </w:rPr>
        <w:t xml:space="preserve"> </w:t>
      </w:r>
      <w:r w:rsidRPr="0025496E">
        <w:t>ability</w:t>
      </w:r>
      <w:r w:rsidRPr="0025496E">
        <w:rPr>
          <w:spacing w:val="-17"/>
        </w:rPr>
        <w:t xml:space="preserve"> </w:t>
      </w:r>
      <w:r w:rsidRPr="0025496E">
        <w:t>to</w:t>
      </w:r>
      <w:r w:rsidRPr="0025496E">
        <w:rPr>
          <w:spacing w:val="-19"/>
        </w:rPr>
        <w:t xml:space="preserve"> </w:t>
      </w:r>
      <w:r w:rsidRPr="0025496E">
        <w:t>report</w:t>
      </w:r>
      <w:r w:rsidRPr="0025496E">
        <w:rPr>
          <w:spacing w:val="-17"/>
        </w:rPr>
        <w:t xml:space="preserve"> </w:t>
      </w:r>
      <w:r w:rsidRPr="0025496E">
        <w:t>unit</w:t>
      </w:r>
      <w:r w:rsidRPr="0025496E">
        <w:rPr>
          <w:spacing w:val="-18"/>
        </w:rPr>
        <w:t xml:space="preserve"> </w:t>
      </w:r>
      <w:r w:rsidRPr="0025496E">
        <w:t>activity</w:t>
      </w:r>
      <w:r w:rsidRPr="0025496E">
        <w:rPr>
          <w:spacing w:val="-18"/>
        </w:rPr>
        <w:t xml:space="preserve"> </w:t>
      </w:r>
      <w:r w:rsidRPr="0025496E">
        <w:t>using</w:t>
      </w:r>
      <w:r w:rsidRPr="0025496E">
        <w:rPr>
          <w:spacing w:val="-18"/>
        </w:rPr>
        <w:t xml:space="preserve"> </w:t>
      </w:r>
      <w:r w:rsidRPr="0025496E">
        <w:t>NCATrak.</w:t>
      </w:r>
      <w:r w:rsidRPr="0025496E">
        <w:rPr>
          <w:spacing w:val="37"/>
        </w:rPr>
        <w:t xml:space="preserve"> </w:t>
      </w:r>
      <w:r w:rsidRPr="0025496E">
        <w:t>This</w:t>
      </w:r>
      <w:r w:rsidRPr="0025496E">
        <w:rPr>
          <w:spacing w:val="-18"/>
        </w:rPr>
        <w:t xml:space="preserve"> </w:t>
      </w:r>
      <w:r w:rsidRPr="0025496E">
        <w:t>may</w:t>
      </w:r>
      <w:r w:rsidRPr="0025496E">
        <w:rPr>
          <w:spacing w:val="-16"/>
        </w:rPr>
        <w:t xml:space="preserve"> </w:t>
      </w:r>
      <w:r w:rsidRPr="0025496E">
        <w:t xml:space="preserve">be </w:t>
      </w:r>
      <w:r w:rsidRPr="0025496E">
        <w:rPr>
          <w:spacing w:val="-2"/>
        </w:rPr>
        <w:t>accomplished</w:t>
      </w:r>
      <w:r w:rsidRPr="0025496E">
        <w:rPr>
          <w:spacing w:val="-12"/>
        </w:rPr>
        <w:t xml:space="preserve"> </w:t>
      </w:r>
      <w:r w:rsidRPr="0025496E">
        <w:rPr>
          <w:spacing w:val="-2"/>
        </w:rPr>
        <w:t>through</w:t>
      </w:r>
      <w:r w:rsidRPr="0025496E">
        <w:rPr>
          <w:spacing w:val="-14"/>
        </w:rPr>
        <w:t xml:space="preserve"> </w:t>
      </w:r>
      <w:r w:rsidRPr="0025496E">
        <w:rPr>
          <w:spacing w:val="-2"/>
        </w:rPr>
        <w:t>a</w:t>
      </w:r>
      <w:r w:rsidRPr="0025496E">
        <w:rPr>
          <w:spacing w:val="-12"/>
        </w:rPr>
        <w:t xml:space="preserve"> </w:t>
      </w:r>
      <w:r w:rsidRPr="0025496E">
        <w:rPr>
          <w:spacing w:val="-2"/>
        </w:rPr>
        <w:t>partnership</w:t>
      </w:r>
      <w:r w:rsidRPr="0025496E">
        <w:rPr>
          <w:spacing w:val="-14"/>
        </w:rPr>
        <w:t xml:space="preserve"> </w:t>
      </w:r>
      <w:r w:rsidRPr="0025496E">
        <w:rPr>
          <w:spacing w:val="-2"/>
        </w:rPr>
        <w:t>agreement</w:t>
      </w:r>
      <w:r w:rsidRPr="0025496E">
        <w:rPr>
          <w:spacing w:val="-12"/>
        </w:rPr>
        <w:t xml:space="preserve"> </w:t>
      </w:r>
      <w:r w:rsidRPr="0025496E">
        <w:rPr>
          <w:spacing w:val="-2"/>
        </w:rPr>
        <w:t>with</w:t>
      </w:r>
      <w:r w:rsidRPr="0025496E">
        <w:rPr>
          <w:spacing w:val="-12"/>
        </w:rPr>
        <w:t xml:space="preserve"> </w:t>
      </w:r>
      <w:r w:rsidRPr="0025496E">
        <w:rPr>
          <w:spacing w:val="-2"/>
        </w:rPr>
        <w:t>another</w:t>
      </w:r>
      <w:r w:rsidRPr="0025496E">
        <w:rPr>
          <w:spacing w:val="-14"/>
        </w:rPr>
        <w:t xml:space="preserve"> </w:t>
      </w:r>
      <w:r w:rsidRPr="0025496E">
        <w:rPr>
          <w:spacing w:val="-2"/>
        </w:rPr>
        <w:t>SIU.</w:t>
      </w:r>
    </w:p>
    <w:p w14:paraId="470030A6" w14:textId="77777777" w:rsidR="00CD6A61" w:rsidRPr="0025496E" w:rsidRDefault="00CD6A61">
      <w:pPr>
        <w:pStyle w:val="BodyText"/>
        <w:rPr>
          <w:sz w:val="23"/>
        </w:rPr>
      </w:pPr>
    </w:p>
    <w:p w14:paraId="470030A7" w14:textId="1FA9B8DE" w:rsidR="00CD6A61" w:rsidRPr="00C35F3A" w:rsidRDefault="0025496E">
      <w:pPr>
        <w:pStyle w:val="Heading3"/>
        <w:spacing w:before="0" w:line="383" w:lineRule="exact"/>
        <w:rPr>
          <w:b w:val="0"/>
          <w:bCs w:val="0"/>
          <w:i w:val="0"/>
          <w:iCs w:val="0"/>
          <w:sz w:val="24"/>
          <w:szCs w:val="24"/>
          <w:u w:val="none"/>
        </w:rPr>
      </w:pPr>
      <w:r>
        <w:rPr>
          <w:b w:val="0"/>
          <w:bCs w:val="0"/>
          <w:i w:val="0"/>
          <w:iCs w:val="0"/>
          <w:spacing w:val="-6"/>
        </w:rPr>
        <w:t xml:space="preserve">3. </w:t>
      </w:r>
      <w:r w:rsidR="00E45E7A" w:rsidRPr="00C35F3A">
        <w:rPr>
          <w:b w:val="0"/>
          <w:bCs w:val="0"/>
          <w:i w:val="0"/>
          <w:iCs w:val="0"/>
          <w:spacing w:val="-6"/>
          <w:sz w:val="24"/>
          <w:szCs w:val="24"/>
        </w:rPr>
        <w:t>Fiscal</w:t>
      </w:r>
      <w:r w:rsidR="00E45E7A" w:rsidRPr="00C35F3A">
        <w:rPr>
          <w:b w:val="0"/>
          <w:bCs w:val="0"/>
          <w:i w:val="0"/>
          <w:iCs w:val="0"/>
          <w:spacing w:val="-14"/>
          <w:sz w:val="24"/>
          <w:szCs w:val="24"/>
        </w:rPr>
        <w:t xml:space="preserve"> </w:t>
      </w:r>
      <w:r w:rsidR="00E45E7A" w:rsidRPr="00C35F3A">
        <w:rPr>
          <w:b w:val="0"/>
          <w:bCs w:val="0"/>
          <w:i w:val="0"/>
          <w:iCs w:val="0"/>
          <w:spacing w:val="-6"/>
          <w:sz w:val="24"/>
          <w:szCs w:val="24"/>
        </w:rPr>
        <w:t>Documentation</w:t>
      </w:r>
      <w:r w:rsidR="00E45E7A" w:rsidRPr="00C35F3A">
        <w:rPr>
          <w:b w:val="0"/>
          <w:bCs w:val="0"/>
          <w:i w:val="0"/>
          <w:iCs w:val="0"/>
          <w:spacing w:val="-13"/>
          <w:sz w:val="24"/>
          <w:szCs w:val="24"/>
        </w:rPr>
        <w:t xml:space="preserve"> </w:t>
      </w:r>
      <w:r w:rsidR="00E45E7A" w:rsidRPr="00C35F3A">
        <w:rPr>
          <w:b w:val="0"/>
          <w:bCs w:val="0"/>
          <w:i w:val="0"/>
          <w:iCs w:val="0"/>
          <w:spacing w:val="-6"/>
          <w:sz w:val="24"/>
          <w:szCs w:val="24"/>
        </w:rPr>
        <w:t>Reports</w:t>
      </w:r>
    </w:p>
    <w:p w14:paraId="470030A8" w14:textId="77777777" w:rsidR="00CD6A61" w:rsidRPr="0025496E" w:rsidRDefault="00E45E7A">
      <w:pPr>
        <w:pStyle w:val="BodyText"/>
        <w:ind w:left="1300" w:right="270"/>
        <w:rPr>
          <w:sz w:val="14"/>
        </w:rPr>
      </w:pPr>
      <w:r w:rsidRPr="0025496E">
        <w:t>A</w:t>
      </w:r>
      <w:r w:rsidRPr="0025496E">
        <w:rPr>
          <w:spacing w:val="-2"/>
        </w:rPr>
        <w:t xml:space="preserve"> </w:t>
      </w:r>
      <w:r w:rsidRPr="0025496E">
        <w:t>fiscal</w:t>
      </w:r>
      <w:r w:rsidRPr="0025496E">
        <w:rPr>
          <w:spacing w:val="-3"/>
        </w:rPr>
        <w:t xml:space="preserve"> </w:t>
      </w:r>
      <w:r w:rsidRPr="0025496E">
        <w:t>report</w:t>
      </w:r>
      <w:r w:rsidRPr="0025496E">
        <w:rPr>
          <w:spacing w:val="-4"/>
        </w:rPr>
        <w:t xml:space="preserve"> </w:t>
      </w:r>
      <w:r w:rsidRPr="0025496E">
        <w:t>will</w:t>
      </w:r>
      <w:r w:rsidRPr="0025496E">
        <w:rPr>
          <w:spacing w:val="-3"/>
        </w:rPr>
        <w:t xml:space="preserve"> </w:t>
      </w:r>
      <w:r w:rsidRPr="0025496E">
        <w:t>be</w:t>
      </w:r>
      <w:r w:rsidRPr="0025496E">
        <w:rPr>
          <w:spacing w:val="-6"/>
        </w:rPr>
        <w:t xml:space="preserve"> </w:t>
      </w:r>
      <w:r w:rsidRPr="0025496E">
        <w:t>included</w:t>
      </w:r>
      <w:r w:rsidRPr="0025496E">
        <w:rPr>
          <w:spacing w:val="-6"/>
        </w:rPr>
        <w:t xml:space="preserve"> </w:t>
      </w:r>
      <w:r w:rsidRPr="0025496E">
        <w:t>as</w:t>
      </w:r>
      <w:r w:rsidRPr="0025496E">
        <w:rPr>
          <w:spacing w:val="-3"/>
        </w:rPr>
        <w:t xml:space="preserve"> </w:t>
      </w:r>
      <w:r w:rsidRPr="0025496E">
        <w:t>part</w:t>
      </w:r>
      <w:r w:rsidRPr="0025496E">
        <w:rPr>
          <w:spacing w:val="-4"/>
        </w:rPr>
        <w:t xml:space="preserve"> </w:t>
      </w:r>
      <w:r w:rsidRPr="0025496E">
        <w:t>of</w:t>
      </w:r>
      <w:r w:rsidRPr="0025496E">
        <w:rPr>
          <w:spacing w:val="-3"/>
        </w:rPr>
        <w:t xml:space="preserve"> </w:t>
      </w:r>
      <w:r w:rsidRPr="0025496E">
        <w:t>the</w:t>
      </w:r>
      <w:r w:rsidRPr="0025496E">
        <w:rPr>
          <w:spacing w:val="-4"/>
        </w:rPr>
        <w:t xml:space="preserve"> </w:t>
      </w:r>
      <w:r w:rsidRPr="0025496E">
        <w:t>quarterly</w:t>
      </w:r>
      <w:r w:rsidRPr="0025496E">
        <w:rPr>
          <w:spacing w:val="-3"/>
        </w:rPr>
        <w:t xml:space="preserve"> </w:t>
      </w:r>
      <w:r w:rsidRPr="0025496E">
        <w:t>reporting</w:t>
      </w:r>
      <w:r w:rsidRPr="0025496E">
        <w:rPr>
          <w:spacing w:val="-7"/>
        </w:rPr>
        <w:t xml:space="preserve"> </w:t>
      </w:r>
      <w:r w:rsidRPr="0025496E">
        <w:t>requirements due on or before October 15</w:t>
      </w:r>
      <w:r w:rsidRPr="0025496E">
        <w:rPr>
          <w:position w:val="5"/>
          <w:sz w:val="14"/>
        </w:rPr>
        <w:t>th</w:t>
      </w:r>
      <w:r w:rsidRPr="0025496E">
        <w:t>, January 15</w:t>
      </w:r>
      <w:r w:rsidRPr="0025496E">
        <w:rPr>
          <w:position w:val="5"/>
          <w:sz w:val="14"/>
        </w:rPr>
        <w:t>th</w:t>
      </w:r>
      <w:r w:rsidRPr="0025496E">
        <w:t>, April 15</w:t>
      </w:r>
      <w:r w:rsidRPr="0025496E">
        <w:rPr>
          <w:position w:val="5"/>
          <w:sz w:val="14"/>
        </w:rPr>
        <w:t>th</w:t>
      </w:r>
      <w:r w:rsidRPr="0025496E">
        <w:t>, and July 15</w:t>
      </w:r>
      <w:r w:rsidRPr="0025496E">
        <w:rPr>
          <w:position w:val="5"/>
          <w:sz w:val="14"/>
        </w:rPr>
        <w:t>th.</w:t>
      </w:r>
    </w:p>
    <w:p w14:paraId="470030A9" w14:textId="77777777" w:rsidR="00CD6A61" w:rsidRPr="0025496E" w:rsidRDefault="00CD6A61">
      <w:pPr>
        <w:pStyle w:val="BodyText"/>
        <w:spacing w:before="16"/>
      </w:pPr>
    </w:p>
    <w:p w14:paraId="470030AA" w14:textId="051D1EDA" w:rsidR="00CD6A61" w:rsidRPr="0025496E" w:rsidRDefault="0025496E">
      <w:pPr>
        <w:pStyle w:val="Heading3"/>
        <w:spacing w:before="1" w:line="383" w:lineRule="exact"/>
        <w:rPr>
          <w:b w:val="0"/>
          <w:bCs w:val="0"/>
          <w:i w:val="0"/>
          <w:iCs w:val="0"/>
          <w:u w:val="none"/>
        </w:rPr>
      </w:pPr>
      <w:r>
        <w:rPr>
          <w:b w:val="0"/>
          <w:bCs w:val="0"/>
          <w:i w:val="0"/>
          <w:iCs w:val="0"/>
          <w:spacing w:val="-6"/>
        </w:rPr>
        <w:t xml:space="preserve">4. </w:t>
      </w:r>
      <w:r w:rsidRPr="00C35F3A">
        <w:rPr>
          <w:b w:val="0"/>
          <w:bCs w:val="0"/>
          <w:i w:val="0"/>
          <w:iCs w:val="0"/>
          <w:spacing w:val="-6"/>
          <w:sz w:val="24"/>
          <w:szCs w:val="24"/>
        </w:rPr>
        <w:t>F</w:t>
      </w:r>
      <w:r w:rsidR="00E45E7A" w:rsidRPr="00C35F3A">
        <w:rPr>
          <w:b w:val="0"/>
          <w:bCs w:val="0"/>
          <w:i w:val="0"/>
          <w:iCs w:val="0"/>
          <w:spacing w:val="-6"/>
          <w:sz w:val="24"/>
          <w:szCs w:val="24"/>
        </w:rPr>
        <w:t>raud</w:t>
      </w:r>
      <w:r w:rsidR="00E45E7A" w:rsidRPr="00C35F3A">
        <w:rPr>
          <w:b w:val="0"/>
          <w:bCs w:val="0"/>
          <w:i w:val="0"/>
          <w:iCs w:val="0"/>
          <w:spacing w:val="-9"/>
          <w:sz w:val="24"/>
          <w:szCs w:val="24"/>
        </w:rPr>
        <w:t xml:space="preserve"> </w:t>
      </w:r>
      <w:r w:rsidR="00E45E7A" w:rsidRPr="00C35F3A">
        <w:rPr>
          <w:b w:val="0"/>
          <w:bCs w:val="0"/>
          <w:i w:val="0"/>
          <w:iCs w:val="0"/>
          <w:spacing w:val="-6"/>
          <w:sz w:val="24"/>
          <w:szCs w:val="24"/>
        </w:rPr>
        <w:t>Risk</w:t>
      </w:r>
      <w:r w:rsidR="00E45E7A" w:rsidRPr="00C35F3A">
        <w:rPr>
          <w:b w:val="0"/>
          <w:bCs w:val="0"/>
          <w:i w:val="0"/>
          <w:iCs w:val="0"/>
          <w:spacing w:val="-8"/>
          <w:sz w:val="24"/>
          <w:szCs w:val="24"/>
        </w:rPr>
        <w:t xml:space="preserve"> </w:t>
      </w:r>
      <w:r w:rsidR="00E45E7A" w:rsidRPr="00C35F3A">
        <w:rPr>
          <w:b w:val="0"/>
          <w:bCs w:val="0"/>
          <w:i w:val="0"/>
          <w:iCs w:val="0"/>
          <w:spacing w:val="-6"/>
          <w:sz w:val="24"/>
          <w:szCs w:val="24"/>
        </w:rPr>
        <w:t>Self-Assessment</w:t>
      </w:r>
    </w:p>
    <w:p w14:paraId="470030AB" w14:textId="1BDF0424" w:rsidR="00CD6A61" w:rsidRPr="0025496E" w:rsidRDefault="00E45E7A">
      <w:pPr>
        <w:pStyle w:val="BodyText"/>
        <w:ind w:left="1300"/>
      </w:pPr>
      <w:r w:rsidRPr="0025496E">
        <w:t>Annually, in conjunction with third quarter reporting due on April 15</w:t>
      </w:r>
      <w:r w:rsidRPr="0025496E">
        <w:rPr>
          <w:position w:val="5"/>
          <w:sz w:val="14"/>
        </w:rPr>
        <w:t>th</w:t>
      </w:r>
      <w:r w:rsidRPr="0025496E">
        <w:t>, a completed</w:t>
      </w:r>
      <w:r w:rsidRPr="0025496E">
        <w:rPr>
          <w:spacing w:val="-4"/>
        </w:rPr>
        <w:t xml:space="preserve"> </w:t>
      </w:r>
      <w:r w:rsidRPr="0025496E">
        <w:t>Fraud</w:t>
      </w:r>
      <w:r w:rsidRPr="0025496E">
        <w:rPr>
          <w:spacing w:val="-4"/>
        </w:rPr>
        <w:t xml:space="preserve"> </w:t>
      </w:r>
      <w:r w:rsidRPr="0025496E">
        <w:t>Risk</w:t>
      </w:r>
      <w:r w:rsidRPr="0025496E">
        <w:rPr>
          <w:spacing w:val="-6"/>
        </w:rPr>
        <w:t xml:space="preserve"> </w:t>
      </w:r>
      <w:r w:rsidRPr="0025496E">
        <w:t>Self-Assessment</w:t>
      </w:r>
      <w:r w:rsidRPr="0025496E">
        <w:rPr>
          <w:spacing w:val="-5"/>
        </w:rPr>
        <w:t xml:space="preserve"> </w:t>
      </w:r>
      <w:r w:rsidRPr="0025496E">
        <w:t>Matrix</w:t>
      </w:r>
      <w:r w:rsidRPr="0025496E">
        <w:rPr>
          <w:spacing w:val="-5"/>
        </w:rPr>
        <w:t xml:space="preserve"> </w:t>
      </w:r>
      <w:r w:rsidRPr="0025496E">
        <w:t>should</w:t>
      </w:r>
      <w:r w:rsidRPr="0025496E">
        <w:rPr>
          <w:spacing w:val="-4"/>
        </w:rPr>
        <w:t xml:space="preserve"> </w:t>
      </w:r>
      <w:r w:rsidRPr="0025496E">
        <w:t>be</w:t>
      </w:r>
      <w:r w:rsidRPr="0025496E">
        <w:rPr>
          <w:spacing w:val="-4"/>
        </w:rPr>
        <w:t xml:space="preserve"> </w:t>
      </w:r>
      <w:r w:rsidRPr="0025496E">
        <w:t>submitted</w:t>
      </w:r>
      <w:r w:rsidRPr="0025496E">
        <w:rPr>
          <w:spacing w:val="-4"/>
        </w:rPr>
        <w:t xml:space="preserve"> </w:t>
      </w:r>
      <w:r w:rsidRPr="0025496E">
        <w:t>to</w:t>
      </w:r>
      <w:r w:rsidRPr="0025496E">
        <w:rPr>
          <w:spacing w:val="-3"/>
        </w:rPr>
        <w:t xml:space="preserve"> </w:t>
      </w:r>
      <w:r w:rsidRPr="0025496E">
        <w:t>include confirmation of review by the local SIU</w:t>
      </w:r>
      <w:r w:rsidR="0025496E">
        <w:t xml:space="preserve"> Board of Directors.</w:t>
      </w:r>
    </w:p>
    <w:p w14:paraId="4C7A9CED" w14:textId="043BFD4E" w:rsidR="0040307C" w:rsidRDefault="00C35F3A" w:rsidP="0040307C">
      <w:pPr>
        <w:pStyle w:val="Heading3"/>
        <w:spacing w:before="324" w:line="383" w:lineRule="exact"/>
        <w:rPr>
          <w:b w:val="0"/>
          <w:bCs w:val="0"/>
          <w:i w:val="0"/>
          <w:iCs w:val="0"/>
          <w:spacing w:val="-6"/>
          <w:sz w:val="24"/>
          <w:szCs w:val="24"/>
        </w:rPr>
      </w:pPr>
      <w:r>
        <w:rPr>
          <w:b w:val="0"/>
          <w:bCs w:val="0"/>
          <w:i w:val="0"/>
          <w:iCs w:val="0"/>
          <w:spacing w:val="-6"/>
        </w:rPr>
        <w:t xml:space="preserve">5. </w:t>
      </w:r>
      <w:r w:rsidR="007E745A">
        <w:rPr>
          <w:b w:val="0"/>
          <w:bCs w:val="0"/>
          <w:i w:val="0"/>
          <w:iCs w:val="0"/>
          <w:spacing w:val="-6"/>
        </w:rPr>
        <w:t xml:space="preserve">Required </w:t>
      </w:r>
      <w:r w:rsidR="00E45E7A" w:rsidRPr="00C35F3A">
        <w:rPr>
          <w:b w:val="0"/>
          <w:bCs w:val="0"/>
          <w:i w:val="0"/>
          <w:iCs w:val="0"/>
          <w:spacing w:val="-6"/>
          <w:sz w:val="24"/>
          <w:szCs w:val="24"/>
        </w:rPr>
        <w:t>Certificates of</w:t>
      </w:r>
      <w:r w:rsidR="00E45E7A" w:rsidRPr="00C35F3A">
        <w:rPr>
          <w:b w:val="0"/>
          <w:bCs w:val="0"/>
          <w:i w:val="0"/>
          <w:iCs w:val="0"/>
          <w:spacing w:val="-5"/>
          <w:sz w:val="24"/>
          <w:szCs w:val="24"/>
        </w:rPr>
        <w:t xml:space="preserve"> </w:t>
      </w:r>
      <w:r w:rsidR="00E45E7A" w:rsidRPr="00C35F3A">
        <w:rPr>
          <w:b w:val="0"/>
          <w:bCs w:val="0"/>
          <w:i w:val="0"/>
          <w:iCs w:val="0"/>
          <w:spacing w:val="-6"/>
          <w:sz w:val="24"/>
          <w:szCs w:val="24"/>
        </w:rPr>
        <w:t>Insurance</w:t>
      </w:r>
      <w:r w:rsidR="00705590">
        <w:rPr>
          <w:b w:val="0"/>
          <w:bCs w:val="0"/>
          <w:i w:val="0"/>
          <w:iCs w:val="0"/>
          <w:spacing w:val="-6"/>
          <w:sz w:val="24"/>
          <w:szCs w:val="24"/>
        </w:rPr>
        <w:t>:</w:t>
      </w:r>
    </w:p>
    <w:p w14:paraId="7180A76E" w14:textId="3B3DF1AF" w:rsidR="00C35F3A" w:rsidRDefault="00FC3F14" w:rsidP="00FC3F14">
      <w:pPr>
        <w:pStyle w:val="Heading3"/>
        <w:spacing w:before="324" w:line="383" w:lineRule="exact"/>
        <w:rPr>
          <w:b w:val="0"/>
          <w:bCs w:val="0"/>
          <w:i w:val="0"/>
          <w:iCs w:val="0"/>
          <w:sz w:val="22"/>
          <w:szCs w:val="22"/>
          <w:u w:val="none"/>
        </w:rPr>
      </w:pPr>
      <w:r w:rsidRPr="00FC3F14">
        <w:rPr>
          <w:b w:val="0"/>
          <w:bCs w:val="0"/>
          <w:i w:val="0"/>
          <w:iCs w:val="0"/>
          <w:spacing w:val="-6"/>
          <w:u w:val="none"/>
        </w:rPr>
        <w:t>a. The State of Vermont Certificate of Liability Insurance</w:t>
      </w:r>
    </w:p>
    <w:p w14:paraId="5100A794" w14:textId="3801EC36" w:rsidR="00FC3F14" w:rsidRPr="0040307C" w:rsidRDefault="00DF0C5B" w:rsidP="00FC3F14">
      <w:pPr>
        <w:pStyle w:val="Heading3"/>
        <w:spacing w:before="324" w:line="383" w:lineRule="exact"/>
        <w:rPr>
          <w:b w:val="0"/>
          <w:bCs w:val="0"/>
          <w:i w:val="0"/>
          <w:iCs w:val="0"/>
          <w:sz w:val="22"/>
          <w:szCs w:val="22"/>
          <w:u w:val="none"/>
        </w:rPr>
      </w:pPr>
      <w:r>
        <w:rPr>
          <w:b w:val="0"/>
          <w:bCs w:val="0"/>
          <w:i w:val="0"/>
          <w:iCs w:val="0"/>
          <w:sz w:val="22"/>
          <w:szCs w:val="22"/>
          <w:u w:val="none"/>
        </w:rPr>
        <w:t xml:space="preserve">b. </w:t>
      </w:r>
      <w:r w:rsidRPr="007A58FE">
        <w:rPr>
          <w:b w:val="0"/>
          <w:bCs w:val="0"/>
          <w:i w:val="0"/>
          <w:iCs w:val="0"/>
          <w:sz w:val="24"/>
          <w:szCs w:val="24"/>
          <w:u w:val="none"/>
        </w:rPr>
        <w:t>Certificates of Insurance for all policies relating to</w:t>
      </w:r>
      <w:r w:rsidR="007A3021" w:rsidRPr="007A58FE">
        <w:rPr>
          <w:b w:val="0"/>
          <w:bCs w:val="0"/>
          <w:i w:val="0"/>
          <w:iCs w:val="0"/>
          <w:sz w:val="24"/>
          <w:szCs w:val="24"/>
          <w:u w:val="none"/>
        </w:rPr>
        <w:t xml:space="preserve"> SIU staff and work paid for by the </w:t>
      </w:r>
      <w:r w:rsidR="007A58FE" w:rsidRPr="007A58FE">
        <w:rPr>
          <w:b w:val="0"/>
          <w:bCs w:val="0"/>
          <w:i w:val="0"/>
          <w:iCs w:val="0"/>
          <w:sz w:val="24"/>
          <w:szCs w:val="24"/>
          <w:u w:val="none"/>
        </w:rPr>
        <w:t>SIU grant must be included each year with the Program Support Grant application.</w:t>
      </w:r>
    </w:p>
    <w:p w14:paraId="056E5FCE" w14:textId="77777777" w:rsidR="00C35F3A" w:rsidRDefault="00C35F3A">
      <w:pPr>
        <w:pStyle w:val="BodyText"/>
        <w:spacing w:before="6" w:line="232" w:lineRule="auto"/>
        <w:ind w:left="1300"/>
        <w:rPr>
          <w:spacing w:val="40"/>
        </w:rPr>
      </w:pPr>
    </w:p>
    <w:p w14:paraId="09DFC3F1" w14:textId="75BABAFF" w:rsidR="00E73D57" w:rsidRDefault="00705590">
      <w:pPr>
        <w:pStyle w:val="BodyText"/>
        <w:spacing w:before="6" w:line="232" w:lineRule="auto"/>
        <w:ind w:left="1300"/>
        <w:rPr>
          <w:sz w:val="24"/>
          <w:szCs w:val="24"/>
          <w:u w:val="single"/>
        </w:rPr>
      </w:pPr>
      <w:r>
        <w:t>6</w:t>
      </w:r>
      <w:r w:rsidR="00C35F3A">
        <w:t xml:space="preserve">. </w:t>
      </w:r>
      <w:r w:rsidR="00E45E7A" w:rsidRPr="00C35F3A">
        <w:rPr>
          <w:sz w:val="24"/>
          <w:szCs w:val="24"/>
          <w:u w:val="single"/>
        </w:rPr>
        <w:t>Attachment-C:</w:t>
      </w:r>
      <w:r w:rsidR="00E45E7A" w:rsidRPr="00C35F3A">
        <w:rPr>
          <w:spacing w:val="-3"/>
          <w:sz w:val="24"/>
          <w:szCs w:val="24"/>
          <w:u w:val="single"/>
        </w:rPr>
        <w:t xml:space="preserve"> </w:t>
      </w:r>
      <w:r w:rsidR="00C7632E">
        <w:rPr>
          <w:spacing w:val="-3"/>
          <w:sz w:val="24"/>
          <w:szCs w:val="24"/>
          <w:u w:val="single"/>
        </w:rPr>
        <w:t xml:space="preserve">State of Vermont </w:t>
      </w:r>
      <w:r w:rsidR="00E45E7A" w:rsidRPr="00C35F3A">
        <w:rPr>
          <w:sz w:val="24"/>
          <w:szCs w:val="24"/>
          <w:u w:val="single"/>
        </w:rPr>
        <w:t>Standard State</w:t>
      </w:r>
      <w:r w:rsidR="00E45E7A" w:rsidRPr="00C35F3A">
        <w:rPr>
          <w:spacing w:val="-10"/>
          <w:sz w:val="24"/>
          <w:szCs w:val="24"/>
          <w:u w:val="single"/>
        </w:rPr>
        <w:t xml:space="preserve"> </w:t>
      </w:r>
      <w:r w:rsidR="00E45E7A" w:rsidRPr="00C35F3A">
        <w:rPr>
          <w:sz w:val="24"/>
          <w:szCs w:val="24"/>
          <w:u w:val="single"/>
        </w:rPr>
        <w:t>Provisions</w:t>
      </w:r>
      <w:r w:rsidR="00E45E7A" w:rsidRPr="00C35F3A">
        <w:rPr>
          <w:spacing w:val="-8"/>
          <w:sz w:val="24"/>
          <w:szCs w:val="24"/>
          <w:u w:val="single"/>
        </w:rPr>
        <w:t xml:space="preserve"> </w:t>
      </w:r>
      <w:r w:rsidR="00E45E7A" w:rsidRPr="00C35F3A">
        <w:rPr>
          <w:sz w:val="24"/>
          <w:szCs w:val="24"/>
          <w:u w:val="single"/>
        </w:rPr>
        <w:t>for</w:t>
      </w:r>
      <w:r w:rsidR="00E45E7A" w:rsidRPr="00C35F3A">
        <w:rPr>
          <w:spacing w:val="-11"/>
          <w:sz w:val="24"/>
          <w:szCs w:val="24"/>
          <w:u w:val="single"/>
        </w:rPr>
        <w:t xml:space="preserve"> </w:t>
      </w:r>
      <w:r w:rsidR="00E45E7A" w:rsidRPr="00C35F3A">
        <w:rPr>
          <w:sz w:val="24"/>
          <w:szCs w:val="24"/>
          <w:u w:val="single"/>
        </w:rPr>
        <w:t>Contracts</w:t>
      </w:r>
      <w:r w:rsidR="00E45E7A" w:rsidRPr="00C35F3A">
        <w:rPr>
          <w:spacing w:val="-6"/>
          <w:sz w:val="24"/>
          <w:szCs w:val="24"/>
          <w:u w:val="single"/>
        </w:rPr>
        <w:t xml:space="preserve"> </w:t>
      </w:r>
      <w:r w:rsidR="00E45E7A" w:rsidRPr="00C35F3A">
        <w:rPr>
          <w:sz w:val="24"/>
          <w:szCs w:val="24"/>
          <w:u w:val="single"/>
        </w:rPr>
        <w:t>and</w:t>
      </w:r>
      <w:r w:rsidR="00E45E7A" w:rsidRPr="00C35F3A">
        <w:rPr>
          <w:spacing w:val="-11"/>
          <w:sz w:val="24"/>
          <w:szCs w:val="24"/>
          <w:u w:val="single"/>
        </w:rPr>
        <w:t xml:space="preserve"> </w:t>
      </w:r>
      <w:r w:rsidR="00E45E7A" w:rsidRPr="00C35F3A">
        <w:rPr>
          <w:sz w:val="24"/>
          <w:szCs w:val="24"/>
          <w:u w:val="single"/>
        </w:rPr>
        <w:t>Grants</w:t>
      </w:r>
    </w:p>
    <w:p w14:paraId="5AEEDAE3" w14:textId="1038DF9C" w:rsidR="00D33551" w:rsidRDefault="005C4364">
      <w:pPr>
        <w:pStyle w:val="BodyText"/>
        <w:spacing w:before="6" w:line="232" w:lineRule="auto"/>
        <w:ind w:left="1300"/>
        <w:rPr>
          <w:sz w:val="24"/>
          <w:szCs w:val="24"/>
          <w:u w:val="single"/>
        </w:rPr>
      </w:pPr>
      <w:r>
        <w:t>Attachment C must be completed.</w:t>
      </w:r>
      <w:r w:rsidR="00B751D3" w:rsidRPr="00B751D3">
        <w:rPr>
          <w:sz w:val="24"/>
          <w:szCs w:val="24"/>
        </w:rPr>
        <w:t xml:space="preserve"> </w:t>
      </w:r>
      <w:r w:rsidR="00137B73">
        <w:rPr>
          <w:sz w:val="24"/>
          <w:szCs w:val="24"/>
        </w:rPr>
        <w:t>It will be attached to the Grant Agreement Form (GAF).</w:t>
      </w:r>
    </w:p>
    <w:p w14:paraId="1F4A9140" w14:textId="77777777" w:rsidR="008862BE" w:rsidRDefault="008862BE" w:rsidP="00C515D6">
      <w:pPr>
        <w:pStyle w:val="Heading3"/>
        <w:spacing w:before="10" w:line="383" w:lineRule="exact"/>
        <w:rPr>
          <w:b w:val="0"/>
          <w:bCs w:val="0"/>
          <w:i w:val="0"/>
          <w:iCs w:val="0"/>
          <w:spacing w:val="-6"/>
          <w:sz w:val="24"/>
          <w:szCs w:val="24"/>
        </w:rPr>
      </w:pPr>
    </w:p>
    <w:p w14:paraId="470030B4" w14:textId="25FC25D3" w:rsidR="00CD6A61" w:rsidRPr="008862BE" w:rsidRDefault="00705590" w:rsidP="00C515D6">
      <w:pPr>
        <w:pStyle w:val="Heading3"/>
        <w:spacing w:before="10" w:line="383" w:lineRule="exact"/>
        <w:rPr>
          <w:b w:val="0"/>
          <w:bCs w:val="0"/>
          <w:i w:val="0"/>
          <w:iCs w:val="0"/>
          <w:spacing w:val="-2"/>
          <w:sz w:val="24"/>
          <w:szCs w:val="24"/>
        </w:rPr>
      </w:pPr>
      <w:r>
        <w:rPr>
          <w:b w:val="0"/>
          <w:bCs w:val="0"/>
          <w:i w:val="0"/>
          <w:iCs w:val="0"/>
          <w:spacing w:val="-6"/>
          <w:sz w:val="24"/>
          <w:szCs w:val="24"/>
        </w:rPr>
        <w:t>7</w:t>
      </w:r>
      <w:r w:rsidR="008862BE">
        <w:rPr>
          <w:b w:val="0"/>
          <w:bCs w:val="0"/>
          <w:i w:val="0"/>
          <w:iCs w:val="0"/>
          <w:spacing w:val="-6"/>
          <w:sz w:val="24"/>
          <w:szCs w:val="24"/>
        </w:rPr>
        <w:t xml:space="preserve">. </w:t>
      </w:r>
      <w:r w:rsidR="00E45E7A" w:rsidRPr="008862BE">
        <w:rPr>
          <w:b w:val="0"/>
          <w:bCs w:val="0"/>
          <w:i w:val="0"/>
          <w:iCs w:val="0"/>
          <w:spacing w:val="-6"/>
          <w:sz w:val="24"/>
          <w:szCs w:val="24"/>
        </w:rPr>
        <w:t>Budget</w:t>
      </w:r>
      <w:r w:rsidR="00E45E7A" w:rsidRPr="008862BE">
        <w:rPr>
          <w:b w:val="0"/>
          <w:bCs w:val="0"/>
          <w:i w:val="0"/>
          <w:iCs w:val="0"/>
          <w:spacing w:val="-12"/>
          <w:sz w:val="24"/>
          <w:szCs w:val="24"/>
        </w:rPr>
        <w:t xml:space="preserve"> </w:t>
      </w:r>
      <w:r w:rsidR="00E45E7A" w:rsidRPr="008862BE">
        <w:rPr>
          <w:b w:val="0"/>
          <w:bCs w:val="0"/>
          <w:i w:val="0"/>
          <w:iCs w:val="0"/>
          <w:spacing w:val="-2"/>
          <w:sz w:val="24"/>
          <w:szCs w:val="24"/>
        </w:rPr>
        <w:t>Modification</w:t>
      </w:r>
    </w:p>
    <w:p w14:paraId="470030B5" w14:textId="7DE04AF6" w:rsidR="00CD6A61" w:rsidRPr="0025496E" w:rsidRDefault="00116100">
      <w:pPr>
        <w:pStyle w:val="BodyText"/>
        <w:ind w:left="1300" w:right="270"/>
        <w:rPr>
          <w:color w:val="FF0000"/>
        </w:rPr>
      </w:pPr>
      <w:r>
        <w:t xml:space="preserve">The SIU Grants Board </w:t>
      </w:r>
      <w:r w:rsidR="00E45E7A" w:rsidRPr="0025496E">
        <w:t>recognizes that</w:t>
      </w:r>
      <w:r>
        <w:t>,</w:t>
      </w:r>
      <w:r w:rsidR="00E45E7A" w:rsidRPr="0025496E">
        <w:t xml:space="preserve"> in the development of SIU budgets and grant requests, it </w:t>
      </w:r>
      <w:r>
        <w:t xml:space="preserve">may be difficult to anticipate exact amounts for all </w:t>
      </w:r>
      <w:r w:rsidR="000E10F6">
        <w:t>line-item</w:t>
      </w:r>
      <w:r>
        <w:t xml:space="preserve"> expenses. S</w:t>
      </w:r>
      <w:r w:rsidR="00E45E7A" w:rsidRPr="0025496E">
        <w:t>ome</w:t>
      </w:r>
      <w:r w:rsidR="00E45E7A" w:rsidRPr="0025496E">
        <w:rPr>
          <w:spacing w:val="-4"/>
        </w:rPr>
        <w:t xml:space="preserve"> </w:t>
      </w:r>
      <w:r w:rsidR="00766024" w:rsidRPr="0025496E">
        <w:t>latitude</w:t>
      </w:r>
      <w:r w:rsidR="00766024">
        <w:t xml:space="preserve"> in budget lines</w:t>
      </w:r>
      <w:r w:rsidR="00E45E7A" w:rsidRPr="0025496E">
        <w:rPr>
          <w:spacing w:val="-3"/>
        </w:rPr>
        <w:t xml:space="preserve"> </w:t>
      </w:r>
      <w:r w:rsidR="00E45E7A" w:rsidRPr="0025496E">
        <w:t>to</w:t>
      </w:r>
      <w:r w:rsidR="00E45E7A" w:rsidRPr="0025496E">
        <w:rPr>
          <w:spacing w:val="-2"/>
        </w:rPr>
        <w:t xml:space="preserve"> </w:t>
      </w:r>
      <w:r w:rsidR="00E45E7A" w:rsidRPr="0025496E">
        <w:t>grantees</w:t>
      </w:r>
      <w:r w:rsidR="00E45E7A" w:rsidRPr="0025496E">
        <w:rPr>
          <w:spacing w:val="-3"/>
        </w:rPr>
        <w:t xml:space="preserve"> </w:t>
      </w:r>
      <w:r>
        <w:rPr>
          <w:spacing w:val="-3"/>
        </w:rPr>
        <w:t xml:space="preserve">may be allowed </w:t>
      </w:r>
      <w:r w:rsidR="003539E3">
        <w:rPr>
          <w:spacing w:val="-3"/>
        </w:rPr>
        <w:t xml:space="preserve">with </w:t>
      </w:r>
      <w:r w:rsidR="00C15291">
        <w:rPr>
          <w:spacing w:val="-3"/>
        </w:rPr>
        <w:t xml:space="preserve">prior </w:t>
      </w:r>
      <w:r w:rsidR="003539E3">
        <w:rPr>
          <w:spacing w:val="-3"/>
        </w:rPr>
        <w:t>approval from the SIU Grants Program Manager</w:t>
      </w:r>
      <w:r w:rsidR="001E303A">
        <w:rPr>
          <w:spacing w:val="-3"/>
        </w:rPr>
        <w:t xml:space="preserve">. </w:t>
      </w:r>
      <w:r w:rsidR="00FA229B">
        <w:rPr>
          <w:spacing w:val="-3"/>
        </w:rPr>
        <w:t xml:space="preserve">The SIU Grants Program </w:t>
      </w:r>
      <w:r w:rsidR="007A1C94">
        <w:rPr>
          <w:spacing w:val="-3"/>
        </w:rPr>
        <w:t>M</w:t>
      </w:r>
      <w:r w:rsidR="00FA229B">
        <w:rPr>
          <w:spacing w:val="-3"/>
        </w:rPr>
        <w:t xml:space="preserve">anager will consult with the SIU Grants Board Chair for </w:t>
      </w:r>
      <w:r w:rsidR="00E53840">
        <w:rPr>
          <w:spacing w:val="-3"/>
        </w:rPr>
        <w:t>approval. If approval is not first granted, the Board Chair will present the matter to the SIU Grants Board for final determination.</w:t>
      </w:r>
    </w:p>
    <w:p w14:paraId="470030B6" w14:textId="77777777" w:rsidR="00CD6A61" w:rsidRPr="0025496E" w:rsidRDefault="00CD6A61">
      <w:pPr>
        <w:pStyle w:val="BodyText"/>
      </w:pPr>
    </w:p>
    <w:p w14:paraId="470030B9" w14:textId="77777777" w:rsidR="00CD6A61" w:rsidRDefault="00CD6A61">
      <w:pPr>
        <w:pStyle w:val="BodyText"/>
        <w:rPr>
          <w:sz w:val="24"/>
        </w:rPr>
      </w:pPr>
    </w:p>
    <w:p w14:paraId="470030CF" w14:textId="00D6602E" w:rsidR="00CD6A61" w:rsidRPr="00F7666E" w:rsidRDefault="00E45E7A">
      <w:pPr>
        <w:pStyle w:val="Heading2"/>
        <w:ind w:left="1296"/>
        <w:rPr>
          <w:u w:val="single"/>
        </w:rPr>
      </w:pPr>
      <w:r w:rsidRPr="00F7666E">
        <w:rPr>
          <w:u w:val="single"/>
        </w:rPr>
        <w:t>Section</w:t>
      </w:r>
      <w:r w:rsidRPr="00F7666E">
        <w:rPr>
          <w:spacing w:val="-18"/>
          <w:u w:val="single"/>
        </w:rPr>
        <w:t xml:space="preserve"> </w:t>
      </w:r>
      <w:r w:rsidRPr="00F7666E">
        <w:rPr>
          <w:u w:val="single"/>
        </w:rPr>
        <w:t>V:</w:t>
      </w:r>
      <w:r w:rsidRPr="00F7666E">
        <w:rPr>
          <w:spacing w:val="-19"/>
          <w:u w:val="single"/>
        </w:rPr>
        <w:t xml:space="preserve"> </w:t>
      </w:r>
      <w:r w:rsidRPr="00F7666E">
        <w:rPr>
          <w:u w:val="single"/>
        </w:rPr>
        <w:t>Important</w:t>
      </w:r>
      <w:r w:rsidRPr="00F7666E">
        <w:rPr>
          <w:spacing w:val="-25"/>
          <w:u w:val="single"/>
        </w:rPr>
        <w:t xml:space="preserve"> </w:t>
      </w:r>
      <w:r w:rsidRPr="00F7666E">
        <w:rPr>
          <w:u w:val="single"/>
        </w:rPr>
        <w:t>Dates</w:t>
      </w:r>
      <w:r w:rsidRPr="00F7666E">
        <w:rPr>
          <w:spacing w:val="-17"/>
          <w:u w:val="single"/>
        </w:rPr>
        <w:t xml:space="preserve"> </w:t>
      </w:r>
      <w:r w:rsidRPr="00F7666E">
        <w:rPr>
          <w:u w:val="single"/>
        </w:rPr>
        <w:t>for</w:t>
      </w:r>
      <w:r w:rsidRPr="00F7666E">
        <w:rPr>
          <w:spacing w:val="-8"/>
          <w:u w:val="single"/>
        </w:rPr>
        <w:t xml:space="preserve"> </w:t>
      </w:r>
      <w:r w:rsidRPr="00F7666E">
        <w:rPr>
          <w:u w:val="single"/>
        </w:rPr>
        <w:t>Grantees</w:t>
      </w:r>
      <w:r w:rsidRPr="00F7666E">
        <w:rPr>
          <w:spacing w:val="-16"/>
          <w:u w:val="single"/>
        </w:rPr>
        <w:t xml:space="preserve"> </w:t>
      </w:r>
      <w:r w:rsidRPr="00F7666E">
        <w:rPr>
          <w:u w:val="single"/>
        </w:rPr>
        <w:t>–</w:t>
      </w:r>
      <w:r w:rsidRPr="00F7666E">
        <w:rPr>
          <w:spacing w:val="-31"/>
          <w:u w:val="single"/>
        </w:rPr>
        <w:t xml:space="preserve"> </w:t>
      </w:r>
      <w:r w:rsidR="00641111">
        <w:rPr>
          <w:spacing w:val="-4"/>
          <w:u w:val="single"/>
        </w:rPr>
        <w:t>FY</w:t>
      </w:r>
      <w:r w:rsidRPr="00F7666E">
        <w:rPr>
          <w:spacing w:val="-4"/>
          <w:u w:val="single"/>
        </w:rPr>
        <w:t>2</w:t>
      </w:r>
      <w:r w:rsidR="00F2245C">
        <w:rPr>
          <w:spacing w:val="-4"/>
          <w:u w:val="single"/>
        </w:rPr>
        <w:t>7</w:t>
      </w:r>
    </w:p>
    <w:p w14:paraId="470030D1" w14:textId="6AAAAA68" w:rsidR="00CD6A61" w:rsidRDefault="007017DD" w:rsidP="00EA132F">
      <w:pPr>
        <w:tabs>
          <w:tab w:val="left" w:pos="2725"/>
        </w:tabs>
        <w:spacing w:before="411" w:line="187" w:lineRule="auto"/>
        <w:ind w:left="1292" w:right="604" w:firstLine="4"/>
        <w:rPr>
          <w:sz w:val="20"/>
        </w:rPr>
      </w:pPr>
      <w:r>
        <w:rPr>
          <w:b/>
          <w:sz w:val="20"/>
          <w:u w:val="single"/>
        </w:rPr>
        <w:t>May 15</w:t>
      </w:r>
      <w:r w:rsidR="00E45E7A">
        <w:rPr>
          <w:b/>
          <w:position w:val="5"/>
          <w:sz w:val="13"/>
        </w:rPr>
        <w:tab/>
      </w:r>
      <w:r w:rsidR="00D32E79">
        <w:rPr>
          <w:sz w:val="20"/>
        </w:rPr>
        <w:t>Not later than</w:t>
      </w:r>
      <w:r w:rsidR="00E45E7A">
        <w:rPr>
          <w:sz w:val="20"/>
        </w:rPr>
        <w:t xml:space="preserve"> </w:t>
      </w:r>
      <w:r>
        <w:rPr>
          <w:sz w:val="20"/>
        </w:rPr>
        <w:t>May 15th</w:t>
      </w:r>
      <w:r w:rsidR="00E45E7A">
        <w:rPr>
          <w:sz w:val="20"/>
        </w:rPr>
        <w:t>, each SIU Director</w:t>
      </w:r>
      <w:r>
        <w:rPr>
          <w:sz w:val="20"/>
        </w:rPr>
        <w:t xml:space="preserve"> </w:t>
      </w:r>
      <w:r w:rsidR="00E45E7A">
        <w:rPr>
          <w:sz w:val="20"/>
        </w:rPr>
        <w:t>will</w:t>
      </w:r>
      <w:r w:rsidR="00E45E7A">
        <w:rPr>
          <w:spacing w:val="-6"/>
          <w:sz w:val="20"/>
        </w:rPr>
        <w:t xml:space="preserve"> </w:t>
      </w:r>
      <w:r w:rsidR="00D32E79">
        <w:rPr>
          <w:sz w:val="20"/>
        </w:rPr>
        <w:t xml:space="preserve">receive the </w:t>
      </w:r>
      <w:r w:rsidR="00E45E7A">
        <w:rPr>
          <w:sz w:val="20"/>
        </w:rPr>
        <w:t>SIU</w:t>
      </w:r>
      <w:r w:rsidR="00E45E7A">
        <w:rPr>
          <w:spacing w:val="-6"/>
          <w:sz w:val="20"/>
        </w:rPr>
        <w:t xml:space="preserve"> </w:t>
      </w:r>
      <w:r w:rsidR="00E45E7A">
        <w:rPr>
          <w:sz w:val="20"/>
        </w:rPr>
        <w:t>grant</w:t>
      </w:r>
      <w:r w:rsidR="00E45E7A">
        <w:rPr>
          <w:spacing w:val="-7"/>
          <w:sz w:val="20"/>
        </w:rPr>
        <w:t xml:space="preserve"> </w:t>
      </w:r>
      <w:r w:rsidR="00D32E79">
        <w:rPr>
          <w:sz w:val="20"/>
        </w:rPr>
        <w:t>application</w:t>
      </w:r>
      <w:r w:rsidR="00EA132F">
        <w:rPr>
          <w:sz w:val="20"/>
        </w:rPr>
        <w:t xml:space="preserve">. </w:t>
      </w:r>
    </w:p>
    <w:p w14:paraId="434F1FD7" w14:textId="77777777" w:rsidR="00EA132F" w:rsidRDefault="00EA132F">
      <w:pPr>
        <w:tabs>
          <w:tab w:val="left" w:pos="2740"/>
        </w:tabs>
        <w:ind w:left="1300" w:right="358"/>
        <w:rPr>
          <w:b/>
          <w:sz w:val="20"/>
        </w:rPr>
      </w:pPr>
    </w:p>
    <w:p w14:paraId="470030D2" w14:textId="3BC8E6E9" w:rsidR="00CD6A61" w:rsidRDefault="00E45E7A">
      <w:pPr>
        <w:tabs>
          <w:tab w:val="left" w:pos="2740"/>
        </w:tabs>
        <w:ind w:left="1300" w:right="358"/>
        <w:rPr>
          <w:sz w:val="20"/>
        </w:rPr>
      </w:pPr>
      <w:r>
        <w:rPr>
          <w:noProof/>
        </w:rPr>
        <mc:AlternateContent>
          <mc:Choice Requires="wps">
            <w:drawing>
              <wp:anchor distT="0" distB="0" distL="0" distR="0" simplePos="0" relativeHeight="251659776" behindDoc="1" locked="0" layoutInCell="1" allowOverlap="1" wp14:anchorId="47003146" wp14:editId="47003147">
                <wp:simplePos x="0" y="0"/>
                <wp:positionH relativeFrom="page">
                  <wp:posOffset>1143304</wp:posOffset>
                </wp:positionH>
                <wp:positionV relativeFrom="paragraph">
                  <wp:posOffset>151889</wp:posOffset>
                </wp:positionV>
                <wp:extent cx="528955" cy="635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955" cy="6350"/>
                        </a:xfrm>
                        <a:custGeom>
                          <a:avLst/>
                          <a:gdLst/>
                          <a:ahLst/>
                          <a:cxnLst/>
                          <a:rect l="l" t="t" r="r" b="b"/>
                          <a:pathLst>
                            <a:path w="528955" h="6350">
                              <a:moveTo>
                                <a:pt x="528827" y="0"/>
                              </a:moveTo>
                              <a:lnTo>
                                <a:pt x="0" y="0"/>
                              </a:lnTo>
                              <a:lnTo>
                                <a:pt x="0" y="6096"/>
                              </a:lnTo>
                              <a:lnTo>
                                <a:pt x="528827" y="6096"/>
                              </a:lnTo>
                              <a:lnTo>
                                <a:pt x="5288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4EBE64" id="Graphic 48" o:spid="_x0000_s1026" style="position:absolute;margin-left:90pt;margin-top:11.95pt;width:41.65pt;height:.5pt;z-index:-251656704;visibility:visible;mso-wrap-style:square;mso-wrap-distance-left:0;mso-wrap-distance-top:0;mso-wrap-distance-right:0;mso-wrap-distance-bottom:0;mso-position-horizontal:absolute;mso-position-horizontal-relative:page;mso-position-vertical:absolute;mso-position-vertical-relative:text;v-text-anchor:top" coordsize="5289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" path="m528827,l,,,6096r528827,l528827,xe" fillcolor="black" stroked="f">
                <v:path arrowok="t"/>
                <w10:wrap anchorx="page"/>
              </v:shape>
            </w:pict>
          </mc:Fallback>
        </mc:AlternateContent>
      </w:r>
      <w:r w:rsidR="007017DD">
        <w:rPr>
          <w:b/>
          <w:sz w:val="20"/>
        </w:rPr>
        <w:t>June 15th</w:t>
      </w:r>
      <w:r>
        <w:rPr>
          <w:b/>
          <w:position w:val="5"/>
          <w:sz w:val="13"/>
        </w:rPr>
        <w:tab/>
      </w:r>
      <w:r>
        <w:rPr>
          <w:spacing w:val="-5"/>
          <w:sz w:val="20"/>
        </w:rPr>
        <w:t xml:space="preserve"> </w:t>
      </w:r>
      <w:r w:rsidR="00EA132F">
        <w:rPr>
          <w:sz w:val="20"/>
        </w:rPr>
        <w:t>Not later than J</w:t>
      </w:r>
      <w:r w:rsidR="003805B5">
        <w:rPr>
          <w:sz w:val="20"/>
        </w:rPr>
        <w:t>une</w:t>
      </w:r>
      <w:r>
        <w:rPr>
          <w:spacing w:val="-2"/>
          <w:sz w:val="20"/>
        </w:rPr>
        <w:t xml:space="preserve"> </w:t>
      </w:r>
      <w:r>
        <w:rPr>
          <w:sz w:val="20"/>
        </w:rPr>
        <w:t>15</w:t>
      </w:r>
      <w:r>
        <w:rPr>
          <w:position w:val="5"/>
          <w:sz w:val="13"/>
        </w:rPr>
        <w:t>th</w:t>
      </w:r>
      <w:r>
        <w:rPr>
          <w:sz w:val="20"/>
        </w:rPr>
        <w:t>,</w:t>
      </w:r>
      <w:r>
        <w:rPr>
          <w:spacing w:val="-5"/>
          <w:sz w:val="20"/>
        </w:rPr>
        <w:t xml:space="preserve"> </w:t>
      </w:r>
      <w:r>
        <w:rPr>
          <w:sz w:val="20"/>
        </w:rPr>
        <w:t>grant</w:t>
      </w:r>
      <w:r>
        <w:rPr>
          <w:spacing w:val="-2"/>
          <w:sz w:val="20"/>
        </w:rPr>
        <w:t xml:space="preserve"> </w:t>
      </w:r>
      <w:r>
        <w:rPr>
          <w:sz w:val="20"/>
        </w:rPr>
        <w:t>applications</w:t>
      </w:r>
      <w:r>
        <w:rPr>
          <w:spacing w:val="-5"/>
          <w:sz w:val="20"/>
        </w:rPr>
        <w:t xml:space="preserve"> </w:t>
      </w:r>
      <w:r>
        <w:rPr>
          <w:sz w:val="20"/>
        </w:rPr>
        <w:t>must</w:t>
      </w:r>
      <w:r>
        <w:rPr>
          <w:spacing w:val="-2"/>
          <w:sz w:val="20"/>
        </w:rPr>
        <w:t xml:space="preserve"> </w:t>
      </w:r>
      <w:r>
        <w:rPr>
          <w:sz w:val="20"/>
        </w:rPr>
        <w:t>be</w:t>
      </w:r>
      <w:r>
        <w:rPr>
          <w:spacing w:val="-3"/>
          <w:sz w:val="20"/>
        </w:rPr>
        <w:t xml:space="preserve"> </w:t>
      </w:r>
      <w:r>
        <w:rPr>
          <w:sz w:val="20"/>
        </w:rPr>
        <w:t>received</w:t>
      </w:r>
      <w:r>
        <w:rPr>
          <w:spacing w:val="-3"/>
          <w:sz w:val="20"/>
        </w:rPr>
        <w:t xml:space="preserve"> </w:t>
      </w:r>
      <w:r>
        <w:rPr>
          <w:sz w:val="20"/>
        </w:rPr>
        <w:t xml:space="preserve">by </w:t>
      </w:r>
      <w:r w:rsidR="003805B5">
        <w:rPr>
          <w:sz w:val="20"/>
        </w:rPr>
        <w:t xml:space="preserve">SIU </w:t>
      </w:r>
      <w:r>
        <w:rPr>
          <w:sz w:val="20"/>
        </w:rPr>
        <w:t>Grants Program Manager.</w:t>
      </w:r>
    </w:p>
    <w:p w14:paraId="470030D3" w14:textId="77777777" w:rsidR="00CD6A61" w:rsidRDefault="00CD6A61">
      <w:pPr>
        <w:pStyle w:val="BodyText"/>
        <w:rPr>
          <w:sz w:val="20"/>
        </w:rPr>
      </w:pPr>
    </w:p>
    <w:p w14:paraId="470030D4" w14:textId="75581238" w:rsidR="00CD6A61" w:rsidRDefault="003805B5">
      <w:pPr>
        <w:tabs>
          <w:tab w:val="left" w:pos="2740"/>
        </w:tabs>
        <w:ind w:left="1300" w:right="233"/>
        <w:rPr>
          <w:sz w:val="20"/>
        </w:rPr>
      </w:pPr>
      <w:r>
        <w:rPr>
          <w:b/>
          <w:sz w:val="20"/>
          <w:u w:val="single"/>
        </w:rPr>
        <w:lastRenderedPageBreak/>
        <w:t>June 20th</w:t>
      </w:r>
      <w:r w:rsidR="00E45E7A">
        <w:rPr>
          <w:b/>
          <w:sz w:val="20"/>
        </w:rPr>
        <w:tab/>
      </w:r>
      <w:r w:rsidR="00EA132F">
        <w:rPr>
          <w:sz w:val="20"/>
        </w:rPr>
        <w:t>Not later than J</w:t>
      </w:r>
      <w:r>
        <w:rPr>
          <w:spacing w:val="-5"/>
          <w:sz w:val="20"/>
        </w:rPr>
        <w:t>une 20</w:t>
      </w:r>
      <w:r w:rsidRPr="003805B5">
        <w:rPr>
          <w:spacing w:val="-5"/>
          <w:sz w:val="20"/>
          <w:vertAlign w:val="superscript"/>
        </w:rPr>
        <w:t>th</w:t>
      </w:r>
      <w:r>
        <w:rPr>
          <w:spacing w:val="-5"/>
          <w:sz w:val="20"/>
        </w:rPr>
        <w:t>,</w:t>
      </w:r>
      <w:r w:rsidR="00E45E7A">
        <w:rPr>
          <w:spacing w:val="-5"/>
          <w:sz w:val="20"/>
        </w:rPr>
        <w:t xml:space="preserve"> </w:t>
      </w:r>
      <w:r w:rsidR="00E45E7A">
        <w:rPr>
          <w:sz w:val="20"/>
        </w:rPr>
        <w:t>the</w:t>
      </w:r>
      <w:r w:rsidR="00E45E7A">
        <w:rPr>
          <w:spacing w:val="-5"/>
          <w:sz w:val="20"/>
        </w:rPr>
        <w:t xml:space="preserve"> </w:t>
      </w:r>
      <w:r w:rsidR="007017DD">
        <w:rPr>
          <w:spacing w:val="-5"/>
          <w:sz w:val="20"/>
        </w:rPr>
        <w:t xml:space="preserve">SIU </w:t>
      </w:r>
      <w:r w:rsidR="00E45E7A">
        <w:rPr>
          <w:sz w:val="20"/>
        </w:rPr>
        <w:t>Grants</w:t>
      </w:r>
      <w:r w:rsidR="00E45E7A">
        <w:rPr>
          <w:spacing w:val="-5"/>
          <w:sz w:val="20"/>
        </w:rPr>
        <w:t xml:space="preserve"> </w:t>
      </w:r>
      <w:r w:rsidR="00E45E7A">
        <w:rPr>
          <w:sz w:val="20"/>
        </w:rPr>
        <w:t>Program</w:t>
      </w:r>
      <w:r w:rsidR="00E45E7A">
        <w:rPr>
          <w:spacing w:val="-3"/>
          <w:sz w:val="20"/>
        </w:rPr>
        <w:t xml:space="preserve"> </w:t>
      </w:r>
      <w:r w:rsidR="00E45E7A">
        <w:rPr>
          <w:sz w:val="20"/>
        </w:rPr>
        <w:t>Manager</w:t>
      </w:r>
      <w:r w:rsidR="00E45E7A">
        <w:rPr>
          <w:spacing w:val="-5"/>
          <w:sz w:val="20"/>
        </w:rPr>
        <w:t xml:space="preserve"> </w:t>
      </w:r>
      <w:r w:rsidR="00E45E7A">
        <w:rPr>
          <w:sz w:val="20"/>
        </w:rPr>
        <w:t>will</w:t>
      </w:r>
      <w:r w:rsidR="00E45E7A">
        <w:rPr>
          <w:spacing w:val="-1"/>
          <w:sz w:val="20"/>
        </w:rPr>
        <w:t xml:space="preserve"> </w:t>
      </w:r>
      <w:r w:rsidR="00E45E7A">
        <w:rPr>
          <w:sz w:val="20"/>
        </w:rPr>
        <w:t xml:space="preserve">forward Completed Grant Applications to </w:t>
      </w:r>
      <w:r>
        <w:rPr>
          <w:sz w:val="20"/>
        </w:rPr>
        <w:t>SIU Grants Board members.</w:t>
      </w:r>
    </w:p>
    <w:p w14:paraId="470030D5" w14:textId="77777777" w:rsidR="00CD6A61" w:rsidRDefault="00CD6A61">
      <w:pPr>
        <w:pStyle w:val="BodyText"/>
        <w:rPr>
          <w:sz w:val="20"/>
        </w:rPr>
      </w:pPr>
    </w:p>
    <w:p w14:paraId="470030D6" w14:textId="485CF49B" w:rsidR="00CD6A61" w:rsidRDefault="00E45E7A">
      <w:pPr>
        <w:ind w:left="1300"/>
        <w:rPr>
          <w:sz w:val="20"/>
        </w:rPr>
      </w:pPr>
      <w:r>
        <w:rPr>
          <w:noProof/>
        </w:rPr>
        <mc:AlternateContent>
          <mc:Choice Requires="wps">
            <w:drawing>
              <wp:anchor distT="0" distB="0" distL="0" distR="0" simplePos="0" relativeHeight="251660800" behindDoc="1" locked="0" layoutInCell="1" allowOverlap="1" wp14:anchorId="47003148" wp14:editId="47003149">
                <wp:simplePos x="0" y="0"/>
                <wp:positionH relativeFrom="page">
                  <wp:posOffset>1143304</wp:posOffset>
                </wp:positionH>
                <wp:positionV relativeFrom="paragraph">
                  <wp:posOffset>151797</wp:posOffset>
                </wp:positionV>
                <wp:extent cx="455930" cy="635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5930" cy="6350"/>
                        </a:xfrm>
                        <a:custGeom>
                          <a:avLst/>
                          <a:gdLst/>
                          <a:ahLst/>
                          <a:cxnLst/>
                          <a:rect l="l" t="t" r="r" b="b"/>
                          <a:pathLst>
                            <a:path w="455930" h="6350">
                              <a:moveTo>
                                <a:pt x="455675" y="0"/>
                              </a:moveTo>
                              <a:lnTo>
                                <a:pt x="0" y="0"/>
                              </a:lnTo>
                              <a:lnTo>
                                <a:pt x="0" y="6096"/>
                              </a:lnTo>
                              <a:lnTo>
                                <a:pt x="455675" y="6096"/>
                              </a:lnTo>
                              <a:lnTo>
                                <a:pt x="4556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297EF3" id="Graphic 49" o:spid="_x0000_s1026" style="position:absolute;margin-left:90pt;margin-top:11.95pt;width:35.9pt;height:.5pt;z-index:-251655680;visibility:visible;mso-wrap-style:square;mso-wrap-distance-left:0;mso-wrap-distance-top:0;mso-wrap-distance-right:0;mso-wrap-distance-bottom:0;mso-position-horizontal:absolute;mso-position-horizontal-relative:page;mso-position-vertical:absolute;mso-position-vertical-relative:text;v-text-anchor:top" coordsize="4559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" path="m455675,l,,,6096r455675,l455675,xe" fillcolor="black" stroked="f">
                <v:path arrowok="t"/>
                <w10:wrap anchorx="page"/>
              </v:shape>
            </w:pict>
          </mc:Fallback>
        </mc:AlternateContent>
      </w:r>
      <w:r>
        <w:rPr>
          <w:b/>
          <w:sz w:val="20"/>
        </w:rPr>
        <w:t>July</w:t>
      </w:r>
      <w:r>
        <w:rPr>
          <w:b/>
          <w:spacing w:val="-6"/>
          <w:sz w:val="20"/>
        </w:rPr>
        <w:t xml:space="preserve"> </w:t>
      </w:r>
      <w:r>
        <w:rPr>
          <w:b/>
          <w:sz w:val="20"/>
        </w:rPr>
        <w:t>1</w:t>
      </w:r>
      <w:r>
        <w:rPr>
          <w:b/>
          <w:position w:val="5"/>
          <w:sz w:val="13"/>
        </w:rPr>
        <w:t>st</w:t>
      </w:r>
      <w:r>
        <w:rPr>
          <w:b/>
          <w:spacing w:val="17"/>
          <w:position w:val="5"/>
          <w:sz w:val="13"/>
        </w:rPr>
        <w:t xml:space="preserve"> </w:t>
      </w:r>
      <w:r w:rsidR="003805B5">
        <w:rPr>
          <w:b/>
          <w:spacing w:val="17"/>
          <w:position w:val="5"/>
          <w:sz w:val="13"/>
        </w:rPr>
        <w:tab/>
      </w:r>
      <w:r w:rsidR="003805B5">
        <w:rPr>
          <w:b/>
          <w:spacing w:val="17"/>
          <w:position w:val="5"/>
          <w:sz w:val="13"/>
        </w:rPr>
        <w:tab/>
      </w:r>
      <w:r>
        <w:rPr>
          <w:sz w:val="20"/>
        </w:rPr>
        <w:t>By</w:t>
      </w:r>
      <w:r>
        <w:rPr>
          <w:spacing w:val="-7"/>
          <w:sz w:val="20"/>
        </w:rPr>
        <w:t xml:space="preserve"> </w:t>
      </w:r>
      <w:r>
        <w:rPr>
          <w:sz w:val="20"/>
        </w:rPr>
        <w:t>July</w:t>
      </w:r>
      <w:r>
        <w:rPr>
          <w:spacing w:val="-7"/>
          <w:sz w:val="20"/>
        </w:rPr>
        <w:t xml:space="preserve"> </w:t>
      </w:r>
      <w:r>
        <w:rPr>
          <w:sz w:val="20"/>
        </w:rPr>
        <w:t>1</w:t>
      </w:r>
      <w:r>
        <w:rPr>
          <w:position w:val="5"/>
          <w:sz w:val="13"/>
        </w:rPr>
        <w:t>st</w:t>
      </w:r>
      <w:r>
        <w:rPr>
          <w:sz w:val="20"/>
        </w:rPr>
        <w:t>,</w:t>
      </w:r>
      <w:r>
        <w:rPr>
          <w:spacing w:val="-7"/>
          <w:sz w:val="20"/>
        </w:rPr>
        <w:t xml:space="preserve"> </w:t>
      </w:r>
      <w:r>
        <w:rPr>
          <w:sz w:val="20"/>
        </w:rPr>
        <w:t>grant</w:t>
      </w:r>
      <w:r>
        <w:rPr>
          <w:spacing w:val="-4"/>
          <w:sz w:val="20"/>
        </w:rPr>
        <w:t xml:space="preserve"> </w:t>
      </w:r>
      <w:r>
        <w:rPr>
          <w:sz w:val="20"/>
        </w:rPr>
        <w:t>applicants</w:t>
      </w:r>
      <w:r>
        <w:rPr>
          <w:spacing w:val="-7"/>
          <w:sz w:val="20"/>
        </w:rPr>
        <w:t xml:space="preserve"> </w:t>
      </w:r>
      <w:r w:rsidR="003805B5">
        <w:rPr>
          <w:spacing w:val="-7"/>
          <w:sz w:val="20"/>
        </w:rPr>
        <w:t xml:space="preserve">will </w:t>
      </w:r>
      <w:r>
        <w:rPr>
          <w:sz w:val="20"/>
        </w:rPr>
        <w:t>receive</w:t>
      </w:r>
      <w:r>
        <w:rPr>
          <w:spacing w:val="-1"/>
          <w:sz w:val="20"/>
        </w:rPr>
        <w:t xml:space="preserve"> </w:t>
      </w:r>
      <w:r>
        <w:rPr>
          <w:sz w:val="20"/>
        </w:rPr>
        <w:t>notification</w:t>
      </w:r>
      <w:r>
        <w:rPr>
          <w:spacing w:val="-5"/>
          <w:sz w:val="20"/>
        </w:rPr>
        <w:t xml:space="preserve"> </w:t>
      </w:r>
      <w:r>
        <w:rPr>
          <w:sz w:val="20"/>
        </w:rPr>
        <w:t>of</w:t>
      </w:r>
      <w:r>
        <w:rPr>
          <w:spacing w:val="-5"/>
          <w:sz w:val="20"/>
        </w:rPr>
        <w:t xml:space="preserve"> </w:t>
      </w:r>
      <w:r>
        <w:rPr>
          <w:spacing w:val="-2"/>
          <w:sz w:val="20"/>
        </w:rPr>
        <w:t>awards.</w:t>
      </w:r>
    </w:p>
    <w:p w14:paraId="470030D7" w14:textId="77777777" w:rsidR="00CD6A61" w:rsidRDefault="00CD6A61">
      <w:pPr>
        <w:pStyle w:val="BodyText"/>
        <w:rPr>
          <w:sz w:val="20"/>
        </w:rPr>
      </w:pPr>
    </w:p>
    <w:p w14:paraId="470030D8" w14:textId="45E1EBB1" w:rsidR="00CD6A61" w:rsidRDefault="00E45E7A">
      <w:pPr>
        <w:tabs>
          <w:tab w:val="left" w:pos="2740"/>
        </w:tabs>
        <w:ind w:left="1300" w:right="231"/>
        <w:jc w:val="both"/>
        <w:rPr>
          <w:sz w:val="20"/>
        </w:rPr>
      </w:pPr>
      <w:r>
        <w:rPr>
          <w:noProof/>
        </w:rPr>
        <mc:AlternateContent>
          <mc:Choice Requires="wps">
            <w:drawing>
              <wp:anchor distT="0" distB="0" distL="0" distR="0" simplePos="0" relativeHeight="251661824" behindDoc="1" locked="0" layoutInCell="1" allowOverlap="1" wp14:anchorId="4700314A" wp14:editId="4700314B">
                <wp:simplePos x="0" y="0"/>
                <wp:positionH relativeFrom="page">
                  <wp:posOffset>1143304</wp:posOffset>
                </wp:positionH>
                <wp:positionV relativeFrom="paragraph">
                  <wp:posOffset>151639</wp:posOffset>
                </wp:positionV>
                <wp:extent cx="504825" cy="635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 cy="6350"/>
                        </a:xfrm>
                        <a:custGeom>
                          <a:avLst/>
                          <a:gdLst/>
                          <a:ahLst/>
                          <a:cxnLst/>
                          <a:rect l="l" t="t" r="r" b="b"/>
                          <a:pathLst>
                            <a:path w="504825" h="6350">
                              <a:moveTo>
                                <a:pt x="504444" y="0"/>
                              </a:moveTo>
                              <a:lnTo>
                                <a:pt x="0" y="0"/>
                              </a:lnTo>
                              <a:lnTo>
                                <a:pt x="0" y="6096"/>
                              </a:lnTo>
                              <a:lnTo>
                                <a:pt x="504444" y="6096"/>
                              </a:lnTo>
                              <a:lnTo>
                                <a:pt x="5044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7F737B" id="Graphic 50" o:spid="_x0000_s1026" style="position:absolute;margin-left:90pt;margin-top:11.95pt;width:39.75pt;height:.5pt;z-index:-251654656;visibility:visible;mso-wrap-style:square;mso-wrap-distance-left:0;mso-wrap-distance-top:0;mso-wrap-distance-right:0;mso-wrap-distance-bottom:0;mso-position-horizontal:absolute;mso-position-horizontal-relative:page;mso-position-vertical:absolute;mso-position-vertical-relative:text;v-text-anchor:top" coordsize="5048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" path="m504444,l,,,6096r504444,l504444,xe" fillcolor="black" stroked="f">
                <v:path arrowok="t"/>
                <w10:wrap anchorx="page"/>
              </v:shape>
            </w:pict>
          </mc:Fallback>
        </mc:AlternateContent>
      </w:r>
      <w:r>
        <w:rPr>
          <w:b/>
          <w:sz w:val="20"/>
        </w:rPr>
        <w:t>July 15</w:t>
      </w:r>
      <w:r>
        <w:rPr>
          <w:b/>
          <w:position w:val="5"/>
          <w:sz w:val="13"/>
        </w:rPr>
        <w:t>th</w:t>
      </w:r>
      <w:r>
        <w:rPr>
          <w:b/>
          <w:position w:val="5"/>
          <w:sz w:val="13"/>
        </w:rPr>
        <w:tab/>
      </w:r>
      <w:r>
        <w:rPr>
          <w:sz w:val="20"/>
        </w:rPr>
        <w:t>By</w:t>
      </w:r>
      <w:r>
        <w:rPr>
          <w:spacing w:val="-1"/>
          <w:sz w:val="20"/>
        </w:rPr>
        <w:t xml:space="preserve"> </w:t>
      </w:r>
      <w:r>
        <w:rPr>
          <w:sz w:val="20"/>
        </w:rPr>
        <w:t>July</w:t>
      </w:r>
      <w:r>
        <w:rPr>
          <w:spacing w:val="-1"/>
          <w:sz w:val="20"/>
        </w:rPr>
        <w:t xml:space="preserve"> </w:t>
      </w:r>
      <w:r>
        <w:rPr>
          <w:sz w:val="20"/>
        </w:rPr>
        <w:t>15</w:t>
      </w:r>
      <w:r>
        <w:rPr>
          <w:position w:val="5"/>
          <w:sz w:val="13"/>
        </w:rPr>
        <w:t>th</w:t>
      </w:r>
      <w:r>
        <w:rPr>
          <w:sz w:val="20"/>
        </w:rPr>
        <w:t>,</w:t>
      </w:r>
      <w:r>
        <w:rPr>
          <w:spacing w:val="-1"/>
          <w:sz w:val="20"/>
        </w:rPr>
        <w:t xml:space="preserve"> </w:t>
      </w:r>
      <w:r>
        <w:rPr>
          <w:sz w:val="20"/>
        </w:rPr>
        <w:t>current year grant recipients receive</w:t>
      </w:r>
      <w:r>
        <w:rPr>
          <w:spacing w:val="-1"/>
          <w:sz w:val="20"/>
        </w:rPr>
        <w:t xml:space="preserve"> </w:t>
      </w:r>
      <w:r w:rsidR="00B1718B">
        <w:rPr>
          <w:sz w:val="20"/>
        </w:rPr>
        <w:t>the first</w:t>
      </w:r>
      <w:r w:rsidR="003805B5">
        <w:rPr>
          <w:sz w:val="20"/>
        </w:rPr>
        <w:t xml:space="preserve"> </w:t>
      </w:r>
      <w:r w:rsidR="00650831">
        <w:rPr>
          <w:sz w:val="20"/>
        </w:rPr>
        <w:t xml:space="preserve">quarterly </w:t>
      </w:r>
      <w:r w:rsidR="003805B5">
        <w:rPr>
          <w:sz w:val="20"/>
        </w:rPr>
        <w:t>installment</w:t>
      </w:r>
      <w:r>
        <w:rPr>
          <w:spacing w:val="-1"/>
          <w:sz w:val="20"/>
        </w:rPr>
        <w:t xml:space="preserve"> </w:t>
      </w:r>
      <w:r>
        <w:rPr>
          <w:sz w:val="20"/>
        </w:rPr>
        <w:t>of</w:t>
      </w:r>
      <w:r>
        <w:rPr>
          <w:spacing w:val="-2"/>
          <w:sz w:val="20"/>
        </w:rPr>
        <w:t xml:space="preserve"> </w:t>
      </w:r>
      <w:r>
        <w:rPr>
          <w:sz w:val="20"/>
        </w:rPr>
        <w:t>the</w:t>
      </w:r>
      <w:r>
        <w:rPr>
          <w:spacing w:val="-3"/>
          <w:sz w:val="20"/>
        </w:rPr>
        <w:t xml:space="preserve"> </w:t>
      </w:r>
      <w:r>
        <w:rPr>
          <w:sz w:val="20"/>
        </w:rPr>
        <w:t>Program</w:t>
      </w:r>
      <w:r>
        <w:rPr>
          <w:spacing w:val="-2"/>
          <w:sz w:val="20"/>
        </w:rPr>
        <w:t xml:space="preserve"> </w:t>
      </w:r>
      <w:r>
        <w:rPr>
          <w:sz w:val="20"/>
        </w:rPr>
        <w:t>Support</w:t>
      </w:r>
      <w:r>
        <w:rPr>
          <w:spacing w:val="-2"/>
          <w:sz w:val="20"/>
        </w:rPr>
        <w:t xml:space="preserve"> </w:t>
      </w:r>
      <w:r>
        <w:rPr>
          <w:sz w:val="20"/>
        </w:rPr>
        <w:t>Grant</w:t>
      </w:r>
      <w:r>
        <w:rPr>
          <w:spacing w:val="-4"/>
          <w:sz w:val="20"/>
        </w:rPr>
        <w:t xml:space="preserve"> </w:t>
      </w:r>
      <w:r>
        <w:rPr>
          <w:sz w:val="20"/>
        </w:rPr>
        <w:t>award</w:t>
      </w:r>
      <w:r>
        <w:rPr>
          <w:spacing w:val="-3"/>
          <w:sz w:val="20"/>
        </w:rPr>
        <w:t xml:space="preserve"> </w:t>
      </w:r>
      <w:r>
        <w:rPr>
          <w:sz w:val="20"/>
        </w:rPr>
        <w:t>and</w:t>
      </w:r>
      <w:r>
        <w:rPr>
          <w:spacing w:val="-5"/>
          <w:sz w:val="20"/>
        </w:rPr>
        <w:t xml:space="preserve"> </w:t>
      </w:r>
      <w:r>
        <w:rPr>
          <w:sz w:val="20"/>
        </w:rPr>
        <w:t xml:space="preserve">the </w:t>
      </w:r>
      <w:r w:rsidR="00232876">
        <w:rPr>
          <w:sz w:val="20"/>
        </w:rPr>
        <w:t xml:space="preserve">full </w:t>
      </w:r>
      <w:r>
        <w:rPr>
          <w:sz w:val="20"/>
        </w:rPr>
        <w:t>Law Enforcement Grant award, as applicable.</w:t>
      </w:r>
    </w:p>
    <w:p w14:paraId="470030D9" w14:textId="4EAE7225" w:rsidR="00CD6A61" w:rsidRDefault="00E45E7A">
      <w:pPr>
        <w:tabs>
          <w:tab w:val="left" w:pos="2740"/>
        </w:tabs>
        <w:spacing w:before="307"/>
        <w:ind w:left="1300" w:right="172"/>
        <w:rPr>
          <w:sz w:val="20"/>
        </w:rPr>
      </w:pPr>
      <w:r>
        <w:rPr>
          <w:noProof/>
        </w:rPr>
        <mc:AlternateContent>
          <mc:Choice Requires="wps">
            <w:drawing>
              <wp:anchor distT="0" distB="0" distL="0" distR="0" simplePos="0" relativeHeight="251649536" behindDoc="0" locked="0" layoutInCell="1" allowOverlap="1" wp14:anchorId="4700314C" wp14:editId="4700314D">
                <wp:simplePos x="0" y="0"/>
                <wp:positionH relativeFrom="page">
                  <wp:posOffset>1143304</wp:posOffset>
                </wp:positionH>
                <wp:positionV relativeFrom="paragraph">
                  <wp:posOffset>346474</wp:posOffset>
                </wp:positionV>
                <wp:extent cx="546100" cy="635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100" cy="6350"/>
                        </a:xfrm>
                        <a:custGeom>
                          <a:avLst/>
                          <a:gdLst/>
                          <a:ahLst/>
                          <a:cxnLst/>
                          <a:rect l="l" t="t" r="r" b="b"/>
                          <a:pathLst>
                            <a:path w="546100" h="6350">
                              <a:moveTo>
                                <a:pt x="545592" y="0"/>
                              </a:moveTo>
                              <a:lnTo>
                                <a:pt x="0" y="0"/>
                              </a:lnTo>
                              <a:lnTo>
                                <a:pt x="0" y="6096"/>
                              </a:lnTo>
                              <a:lnTo>
                                <a:pt x="545592" y="6096"/>
                              </a:lnTo>
                              <a:lnTo>
                                <a:pt x="545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3AE0C9" id="Graphic 51" o:spid="_x0000_s1026" style="position:absolute;margin-left:90pt;margin-top:27.3pt;width:43pt;height:.5pt;z-index:251649536;visibility:visible;mso-wrap-style:square;mso-wrap-distance-left:0;mso-wrap-distance-top:0;mso-wrap-distance-right:0;mso-wrap-distance-bottom:0;mso-position-horizontal:absolute;mso-position-horizontal-relative:page;mso-position-vertical:absolute;mso-position-vertical-relative:text;v-text-anchor:top" coordsize="54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" path="m545592,l,,,6096r545592,l545592,xe" fillcolor="black" stroked="f">
                <v:path arrowok="t"/>
                <w10:wrap anchorx="page"/>
              </v:shape>
            </w:pict>
          </mc:Fallback>
        </mc:AlternateContent>
      </w:r>
      <w:r>
        <w:rPr>
          <w:b/>
          <w:sz w:val="20"/>
        </w:rPr>
        <w:t>July 30</w:t>
      </w:r>
      <w:r>
        <w:rPr>
          <w:b/>
          <w:position w:val="5"/>
          <w:sz w:val="13"/>
        </w:rPr>
        <w:t>th</w:t>
      </w:r>
      <w:r>
        <w:rPr>
          <w:b/>
          <w:position w:val="5"/>
          <w:sz w:val="13"/>
        </w:rPr>
        <w:tab/>
      </w:r>
      <w:r>
        <w:rPr>
          <w:sz w:val="20"/>
        </w:rPr>
        <w:t>By</w:t>
      </w:r>
      <w:r>
        <w:rPr>
          <w:spacing w:val="-5"/>
          <w:sz w:val="20"/>
        </w:rPr>
        <w:t xml:space="preserve"> </w:t>
      </w:r>
      <w:r>
        <w:rPr>
          <w:sz w:val="20"/>
        </w:rPr>
        <w:t>July</w:t>
      </w:r>
      <w:r>
        <w:rPr>
          <w:spacing w:val="-5"/>
          <w:sz w:val="20"/>
        </w:rPr>
        <w:t xml:space="preserve"> </w:t>
      </w:r>
      <w:r>
        <w:rPr>
          <w:sz w:val="20"/>
        </w:rPr>
        <w:t>30</w:t>
      </w:r>
      <w:r>
        <w:rPr>
          <w:position w:val="5"/>
          <w:sz w:val="13"/>
        </w:rPr>
        <w:t>th</w:t>
      </w:r>
      <w:r>
        <w:rPr>
          <w:spacing w:val="19"/>
          <w:position w:val="5"/>
          <w:sz w:val="13"/>
        </w:rPr>
        <w:t xml:space="preserve"> </w:t>
      </w:r>
      <w:r>
        <w:rPr>
          <w:sz w:val="20"/>
        </w:rPr>
        <w:t>of</w:t>
      </w:r>
      <w:r>
        <w:rPr>
          <w:spacing w:val="-1"/>
          <w:sz w:val="20"/>
        </w:rPr>
        <w:t xml:space="preserve"> </w:t>
      </w:r>
      <w:r>
        <w:rPr>
          <w:sz w:val="20"/>
        </w:rPr>
        <w:t>the</w:t>
      </w:r>
      <w:r>
        <w:rPr>
          <w:spacing w:val="-5"/>
          <w:sz w:val="20"/>
        </w:rPr>
        <w:t xml:space="preserve"> </w:t>
      </w:r>
      <w:r>
        <w:rPr>
          <w:sz w:val="20"/>
        </w:rPr>
        <w:t>calendar</w:t>
      </w:r>
      <w:r>
        <w:rPr>
          <w:spacing w:val="-4"/>
          <w:sz w:val="20"/>
        </w:rPr>
        <w:t xml:space="preserve"> </w:t>
      </w:r>
      <w:r>
        <w:rPr>
          <w:sz w:val="20"/>
        </w:rPr>
        <w:t>year,</w:t>
      </w:r>
      <w:r>
        <w:rPr>
          <w:spacing w:val="-5"/>
          <w:sz w:val="20"/>
        </w:rPr>
        <w:t xml:space="preserve"> </w:t>
      </w:r>
      <w:r>
        <w:rPr>
          <w:sz w:val="20"/>
        </w:rPr>
        <w:t>close-out</w:t>
      </w:r>
      <w:r>
        <w:rPr>
          <w:spacing w:val="-4"/>
          <w:sz w:val="20"/>
        </w:rPr>
        <w:t xml:space="preserve"> </w:t>
      </w:r>
      <w:r>
        <w:rPr>
          <w:sz w:val="20"/>
        </w:rPr>
        <w:t>grant</w:t>
      </w:r>
      <w:r>
        <w:rPr>
          <w:spacing w:val="-4"/>
          <w:sz w:val="20"/>
        </w:rPr>
        <w:t xml:space="preserve"> </w:t>
      </w:r>
      <w:r>
        <w:rPr>
          <w:sz w:val="20"/>
        </w:rPr>
        <w:t>reports</w:t>
      </w:r>
      <w:r>
        <w:rPr>
          <w:spacing w:val="-5"/>
          <w:sz w:val="20"/>
        </w:rPr>
        <w:t xml:space="preserve"> </w:t>
      </w:r>
      <w:r>
        <w:rPr>
          <w:sz w:val="20"/>
        </w:rPr>
        <w:t>(if</w:t>
      </w:r>
      <w:r>
        <w:rPr>
          <w:spacing w:val="-3"/>
          <w:sz w:val="20"/>
        </w:rPr>
        <w:t xml:space="preserve"> </w:t>
      </w:r>
      <w:r>
        <w:rPr>
          <w:sz w:val="20"/>
        </w:rPr>
        <w:t>applicable)</w:t>
      </w:r>
      <w:r>
        <w:rPr>
          <w:spacing w:val="-2"/>
          <w:sz w:val="20"/>
        </w:rPr>
        <w:t xml:space="preserve"> </w:t>
      </w:r>
      <w:r>
        <w:rPr>
          <w:sz w:val="20"/>
        </w:rPr>
        <w:t>for previous year grants covering the period of (January 1</w:t>
      </w:r>
      <w:r>
        <w:rPr>
          <w:position w:val="5"/>
          <w:sz w:val="13"/>
        </w:rPr>
        <w:t>st</w:t>
      </w:r>
      <w:r>
        <w:rPr>
          <w:spacing w:val="30"/>
          <w:position w:val="5"/>
          <w:sz w:val="13"/>
        </w:rPr>
        <w:t xml:space="preserve"> </w:t>
      </w:r>
      <w:r>
        <w:rPr>
          <w:sz w:val="20"/>
        </w:rPr>
        <w:t>through June 30</w:t>
      </w:r>
      <w:r>
        <w:rPr>
          <w:position w:val="5"/>
          <w:sz w:val="13"/>
        </w:rPr>
        <w:t>th</w:t>
      </w:r>
      <w:r>
        <w:rPr>
          <w:sz w:val="20"/>
        </w:rPr>
        <w:t xml:space="preserve">) must be received by the </w:t>
      </w:r>
      <w:r w:rsidR="00342493">
        <w:rPr>
          <w:sz w:val="20"/>
        </w:rPr>
        <w:t xml:space="preserve">SIU </w:t>
      </w:r>
      <w:r>
        <w:rPr>
          <w:sz w:val="20"/>
        </w:rPr>
        <w:t>Grants Program Manager.</w:t>
      </w:r>
    </w:p>
    <w:p w14:paraId="73EF5D48" w14:textId="77777777" w:rsidR="00A0541F" w:rsidRDefault="00A0541F">
      <w:pPr>
        <w:tabs>
          <w:tab w:val="left" w:pos="2740"/>
        </w:tabs>
        <w:spacing w:before="307"/>
        <w:ind w:left="1300" w:right="172"/>
        <w:rPr>
          <w:sz w:val="20"/>
        </w:rPr>
      </w:pPr>
    </w:p>
    <w:p w14:paraId="43F7BC80" w14:textId="37C4A310" w:rsidR="00865ABE" w:rsidRPr="007D3DB8" w:rsidRDefault="007D3DB8" w:rsidP="007D3DB8">
      <w:pPr>
        <w:tabs>
          <w:tab w:val="left" w:pos="2740"/>
        </w:tabs>
        <w:spacing w:before="307"/>
        <w:ind w:right="172"/>
        <w:rPr>
          <w:sz w:val="24"/>
          <w:szCs w:val="24"/>
        </w:rPr>
      </w:pPr>
      <w:r>
        <w:rPr>
          <w:sz w:val="24"/>
          <w:szCs w:val="24"/>
        </w:rPr>
        <w:t xml:space="preserve">         </w:t>
      </w:r>
      <w:r w:rsidR="00865ABE">
        <w:rPr>
          <w:sz w:val="24"/>
          <w:szCs w:val="24"/>
        </w:rPr>
        <w:t xml:space="preserve"> </w:t>
      </w:r>
      <w:r w:rsidR="002B71CC" w:rsidRPr="007D3DB8">
        <w:rPr>
          <w:sz w:val="24"/>
          <w:szCs w:val="24"/>
        </w:rPr>
        <w:t>Deobligated Funds:</w:t>
      </w:r>
    </w:p>
    <w:p w14:paraId="046E6C8D" w14:textId="47484638" w:rsidR="00387FD5" w:rsidRDefault="00E45E7A" w:rsidP="00A0541F">
      <w:pPr>
        <w:ind w:left="720"/>
      </w:pPr>
      <w:r w:rsidRPr="00A0541F">
        <w:t xml:space="preserve">If a grant recipient </w:t>
      </w:r>
      <w:r w:rsidR="00865ABE">
        <w:t xml:space="preserve">is not eligible to </w:t>
      </w:r>
      <w:r w:rsidRPr="00A0541F">
        <w:t xml:space="preserve">receive a current year grant award, all unspent previous </w:t>
      </w:r>
      <w:r w:rsidR="000734F2">
        <w:t>SIU</w:t>
      </w:r>
      <w:r w:rsidRPr="00A0541F">
        <w:t xml:space="preserve"> grant funds must be returned</w:t>
      </w:r>
      <w:r w:rsidR="00015F08">
        <w:t xml:space="preserve"> </w:t>
      </w:r>
      <w:r w:rsidR="00EA13E2">
        <w:t>to the Vermont Department of State’s Attorneys and Sheriffs</w:t>
      </w:r>
      <w:r w:rsidRPr="00A0541F">
        <w:t xml:space="preserve"> with the</w:t>
      </w:r>
      <w:r w:rsidR="00771BBC" w:rsidRPr="00A0541F">
        <w:t xml:space="preserve"> </w:t>
      </w:r>
      <w:r w:rsidRPr="00A0541F">
        <w:t>close-out grant report.</w:t>
      </w:r>
    </w:p>
    <w:p w14:paraId="46189715" w14:textId="77777777" w:rsidR="00B83F9C" w:rsidRDefault="00B83F9C" w:rsidP="00A0541F">
      <w:pPr>
        <w:ind w:left="720"/>
      </w:pPr>
    </w:p>
    <w:p w14:paraId="2BCE0588" w14:textId="05A380D0" w:rsidR="00B83F9C" w:rsidRDefault="00B83F9C" w:rsidP="00A0541F">
      <w:pPr>
        <w:ind w:left="720"/>
      </w:pPr>
      <w:r>
        <w:t>If a grant recipient has unspent funds from the previous year</w:t>
      </w:r>
      <w:r w:rsidR="00DA4663">
        <w:t>,</w:t>
      </w:r>
      <w:r w:rsidR="00AF5D62">
        <w:t xml:space="preserve"> and no permission was granted for changes to the budget</w:t>
      </w:r>
      <w:r w:rsidR="00C73427">
        <w:t xml:space="preserve">, </w:t>
      </w:r>
      <w:r w:rsidR="00813C1A">
        <w:t xml:space="preserve">those funds will be deobligated. </w:t>
      </w:r>
      <w:r w:rsidR="0021511C">
        <w:t xml:space="preserve">Failure to accurately report unspent funds will </w:t>
      </w:r>
      <w:r w:rsidR="0035675C">
        <w:t xml:space="preserve">result in a “program deficit” </w:t>
      </w:r>
      <w:r w:rsidR="00284875">
        <w:t>finding and</w:t>
      </w:r>
      <w:r w:rsidR="0035675C">
        <w:t xml:space="preserve"> will affect future awards.</w:t>
      </w:r>
      <w:r w:rsidR="000C2B69">
        <w:t xml:space="preserve"> The unspent funds </w:t>
      </w:r>
      <w:r w:rsidR="00641248">
        <w:t xml:space="preserve">must be returned to the </w:t>
      </w:r>
      <w:r w:rsidR="00EA13E2">
        <w:t xml:space="preserve">Vermont </w:t>
      </w:r>
      <w:r w:rsidR="0097162E">
        <w:t>Department</w:t>
      </w:r>
      <w:r w:rsidR="00641248">
        <w:t xml:space="preserve"> of State’s Attorneys and Sheriffs at the address noted below.</w:t>
      </w:r>
    </w:p>
    <w:p w14:paraId="12667D09" w14:textId="77777777" w:rsidR="00387FD5" w:rsidRDefault="00387FD5" w:rsidP="00A0541F">
      <w:pPr>
        <w:ind w:left="720"/>
      </w:pPr>
    </w:p>
    <w:p w14:paraId="470030DA" w14:textId="23C438C4" w:rsidR="00CD6A61" w:rsidRPr="00A0541F" w:rsidRDefault="00284875" w:rsidP="00284875">
      <w:r>
        <w:t xml:space="preserve">          </w:t>
      </w:r>
      <w:r w:rsidR="00E45E7A" w:rsidRPr="00A0541F">
        <w:t xml:space="preserve"> Checks shall be made payable to, and mailed to, the following address:</w:t>
      </w:r>
    </w:p>
    <w:p w14:paraId="470030DB" w14:textId="77777777" w:rsidR="00CD6A61" w:rsidRDefault="00CD6A61">
      <w:pPr>
        <w:pStyle w:val="BodyText"/>
        <w:spacing w:before="3"/>
        <w:rPr>
          <w:sz w:val="20"/>
        </w:rPr>
      </w:pPr>
    </w:p>
    <w:p w14:paraId="500EC401" w14:textId="5D5FFCDA" w:rsidR="004D20A9" w:rsidRPr="00535C03" w:rsidRDefault="00E45E7A" w:rsidP="00EA132F">
      <w:pPr>
        <w:ind w:left="2880" w:right="1968"/>
        <w:rPr>
          <w:b/>
        </w:rPr>
      </w:pPr>
      <w:r w:rsidRPr="00535C03">
        <w:rPr>
          <w:b/>
        </w:rPr>
        <w:t>V</w:t>
      </w:r>
      <w:r w:rsidR="001A7175">
        <w:rPr>
          <w:b/>
        </w:rPr>
        <w:t>T</w:t>
      </w:r>
      <w:r w:rsidRPr="00535C03">
        <w:rPr>
          <w:b/>
          <w:spacing w:val="-5"/>
        </w:rPr>
        <w:t xml:space="preserve"> </w:t>
      </w:r>
      <w:r w:rsidRPr="00535C03">
        <w:rPr>
          <w:b/>
        </w:rPr>
        <w:t>Department</w:t>
      </w:r>
      <w:r w:rsidRPr="00535C03">
        <w:rPr>
          <w:b/>
          <w:spacing w:val="-8"/>
        </w:rPr>
        <w:t xml:space="preserve"> </w:t>
      </w:r>
      <w:r w:rsidRPr="00535C03">
        <w:rPr>
          <w:b/>
        </w:rPr>
        <w:t>of</w:t>
      </w:r>
      <w:r w:rsidRPr="00535C03">
        <w:rPr>
          <w:b/>
          <w:spacing w:val="-6"/>
        </w:rPr>
        <w:t xml:space="preserve"> </w:t>
      </w:r>
      <w:r w:rsidRPr="00535C03">
        <w:rPr>
          <w:b/>
        </w:rPr>
        <w:t>State</w:t>
      </w:r>
      <w:r w:rsidR="001A6E88">
        <w:rPr>
          <w:b/>
        </w:rPr>
        <w:t>’</w:t>
      </w:r>
      <w:r w:rsidRPr="00535C03">
        <w:rPr>
          <w:b/>
        </w:rPr>
        <w:t>s</w:t>
      </w:r>
      <w:r w:rsidRPr="00535C03">
        <w:rPr>
          <w:b/>
          <w:spacing w:val="-9"/>
        </w:rPr>
        <w:t xml:space="preserve"> </w:t>
      </w:r>
      <w:r w:rsidRPr="00535C03">
        <w:rPr>
          <w:b/>
        </w:rPr>
        <w:t>Attorneys</w:t>
      </w:r>
      <w:r w:rsidR="004D20A9" w:rsidRPr="00535C03">
        <w:rPr>
          <w:b/>
        </w:rPr>
        <w:t xml:space="preserve"> and Sheriffs</w:t>
      </w:r>
      <w:r w:rsidRPr="00535C03">
        <w:rPr>
          <w:b/>
          <w:spacing w:val="-9"/>
        </w:rPr>
        <w:t xml:space="preserve"> </w:t>
      </w:r>
    </w:p>
    <w:p w14:paraId="470030DC" w14:textId="422EDE50" w:rsidR="00CD6A61" w:rsidRPr="00535C03" w:rsidRDefault="00E45E7A" w:rsidP="00EA132F">
      <w:pPr>
        <w:ind w:left="2880" w:right="1968"/>
        <w:rPr>
          <w:b/>
        </w:rPr>
      </w:pPr>
      <w:r w:rsidRPr="00535C03">
        <w:rPr>
          <w:b/>
        </w:rPr>
        <w:t>110 State Street</w:t>
      </w:r>
    </w:p>
    <w:p w14:paraId="2433B76C" w14:textId="69DEF431" w:rsidR="00115FD0" w:rsidRPr="00A63DD0" w:rsidRDefault="00E45E7A" w:rsidP="00A63DD0">
      <w:pPr>
        <w:spacing w:line="307" w:lineRule="exact"/>
        <w:ind w:left="2880"/>
        <w:rPr>
          <w:b/>
        </w:rPr>
      </w:pPr>
      <w:r w:rsidRPr="00535C03">
        <w:rPr>
          <w:b/>
        </w:rPr>
        <w:t>Montpelier,</w:t>
      </w:r>
      <w:r w:rsidRPr="00535C03">
        <w:rPr>
          <w:b/>
          <w:spacing w:val="-8"/>
        </w:rPr>
        <w:t xml:space="preserve"> </w:t>
      </w:r>
      <w:r w:rsidRPr="00535C03">
        <w:rPr>
          <w:b/>
        </w:rPr>
        <w:t>VT</w:t>
      </w:r>
      <w:r w:rsidRPr="00535C03">
        <w:rPr>
          <w:b/>
          <w:spacing w:val="48"/>
        </w:rPr>
        <w:t xml:space="preserve"> </w:t>
      </w:r>
      <w:r w:rsidRPr="00535C03">
        <w:rPr>
          <w:b/>
        </w:rPr>
        <w:t>05633-</w:t>
      </w:r>
      <w:r w:rsidRPr="00535C03">
        <w:rPr>
          <w:b/>
          <w:spacing w:val="-4"/>
        </w:rPr>
        <w:t>6401</w:t>
      </w:r>
    </w:p>
    <w:p w14:paraId="470030DF" w14:textId="77777777" w:rsidR="00CD6A61" w:rsidRDefault="00CD6A61">
      <w:pPr>
        <w:pStyle w:val="BodyText"/>
        <w:rPr>
          <w:sz w:val="20"/>
        </w:rPr>
      </w:pPr>
    </w:p>
    <w:p w14:paraId="470030E7" w14:textId="5433B5E7" w:rsidR="00CD6A61" w:rsidRPr="001312F8" w:rsidRDefault="00E45E7A" w:rsidP="001312F8">
      <w:pPr>
        <w:tabs>
          <w:tab w:val="left" w:pos="2740"/>
        </w:tabs>
        <w:ind w:left="2740" w:right="249" w:hanging="1440"/>
        <w:rPr>
          <w:sz w:val="20"/>
        </w:rPr>
      </w:pPr>
      <w:r>
        <w:rPr>
          <w:noProof/>
        </w:rPr>
        <mc:AlternateContent>
          <mc:Choice Requires="wps">
            <w:drawing>
              <wp:anchor distT="0" distB="0" distL="0" distR="0" simplePos="0" relativeHeight="251662848" behindDoc="1" locked="0" layoutInCell="1" allowOverlap="1" wp14:anchorId="4700314E" wp14:editId="4700314F">
                <wp:simplePos x="0" y="0"/>
                <wp:positionH relativeFrom="page">
                  <wp:posOffset>1143304</wp:posOffset>
                </wp:positionH>
                <wp:positionV relativeFrom="paragraph">
                  <wp:posOffset>151651</wp:posOffset>
                </wp:positionV>
                <wp:extent cx="775970" cy="635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970" cy="6350"/>
                        </a:xfrm>
                        <a:custGeom>
                          <a:avLst/>
                          <a:gdLst/>
                          <a:ahLst/>
                          <a:cxnLst/>
                          <a:rect l="l" t="t" r="r" b="b"/>
                          <a:pathLst>
                            <a:path w="775970" h="6350">
                              <a:moveTo>
                                <a:pt x="775715" y="0"/>
                              </a:moveTo>
                              <a:lnTo>
                                <a:pt x="0" y="0"/>
                              </a:lnTo>
                              <a:lnTo>
                                <a:pt x="0" y="6095"/>
                              </a:lnTo>
                              <a:lnTo>
                                <a:pt x="775715" y="6095"/>
                              </a:lnTo>
                              <a:lnTo>
                                <a:pt x="7757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D0BEB8" id="Graphic 52" o:spid="_x0000_s1026" style="position:absolute;margin-left:90pt;margin-top:11.95pt;width:61.1pt;height:.5pt;z-index:-251653632;visibility:visible;mso-wrap-style:square;mso-wrap-distance-left:0;mso-wrap-distance-top:0;mso-wrap-distance-right:0;mso-wrap-distance-bottom:0;mso-position-horizontal:absolute;mso-position-horizontal-relative:page;mso-position-vertical:absolute;mso-position-vertical-relative:text;v-text-anchor:top" coordsize="775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" path="m775715,l,,,6095r775715,l775715,xe" fillcolor="black" stroked="f">
                <v:path arrowok="t"/>
                <w10:wrap anchorx="page"/>
              </v:shape>
            </w:pict>
          </mc:Fallback>
        </mc:AlternateContent>
      </w:r>
      <w:r>
        <w:rPr>
          <w:b/>
          <w:sz w:val="20"/>
        </w:rPr>
        <w:t>October 15</w:t>
      </w:r>
      <w:r>
        <w:rPr>
          <w:b/>
          <w:position w:val="5"/>
          <w:sz w:val="13"/>
        </w:rPr>
        <w:t>th</w:t>
      </w:r>
      <w:r>
        <w:rPr>
          <w:b/>
          <w:position w:val="5"/>
          <w:sz w:val="13"/>
        </w:rPr>
        <w:tab/>
      </w:r>
      <w:r>
        <w:rPr>
          <w:sz w:val="20"/>
        </w:rPr>
        <w:t>By</w:t>
      </w:r>
      <w:r>
        <w:rPr>
          <w:spacing w:val="-5"/>
          <w:sz w:val="20"/>
        </w:rPr>
        <w:t xml:space="preserve"> </w:t>
      </w:r>
      <w:r>
        <w:rPr>
          <w:sz w:val="20"/>
        </w:rPr>
        <w:t>October</w:t>
      </w:r>
      <w:r>
        <w:rPr>
          <w:spacing w:val="-5"/>
          <w:sz w:val="20"/>
        </w:rPr>
        <w:t xml:space="preserve"> </w:t>
      </w:r>
      <w:r>
        <w:rPr>
          <w:sz w:val="20"/>
        </w:rPr>
        <w:t>15</w:t>
      </w:r>
      <w:r>
        <w:rPr>
          <w:position w:val="5"/>
          <w:sz w:val="13"/>
        </w:rPr>
        <w:t>th</w:t>
      </w:r>
      <w:r>
        <w:rPr>
          <w:sz w:val="20"/>
        </w:rPr>
        <w:t>,</w:t>
      </w:r>
      <w:r>
        <w:rPr>
          <w:spacing w:val="-5"/>
          <w:sz w:val="20"/>
        </w:rPr>
        <w:t xml:space="preserve"> </w:t>
      </w:r>
      <w:r>
        <w:rPr>
          <w:sz w:val="20"/>
        </w:rPr>
        <w:t>the</w:t>
      </w:r>
      <w:r>
        <w:rPr>
          <w:spacing w:val="-2"/>
          <w:sz w:val="20"/>
        </w:rPr>
        <w:t xml:space="preserve"> </w:t>
      </w:r>
      <w:r>
        <w:rPr>
          <w:sz w:val="20"/>
        </w:rPr>
        <w:t>1</w:t>
      </w:r>
      <w:r>
        <w:rPr>
          <w:position w:val="5"/>
          <w:sz w:val="13"/>
        </w:rPr>
        <w:t>st</w:t>
      </w:r>
      <w:r>
        <w:rPr>
          <w:spacing w:val="17"/>
          <w:position w:val="5"/>
          <w:sz w:val="13"/>
        </w:rPr>
        <w:t xml:space="preserve"> </w:t>
      </w:r>
      <w:r>
        <w:rPr>
          <w:sz w:val="20"/>
        </w:rPr>
        <w:t>quarterly</w:t>
      </w:r>
      <w:r>
        <w:rPr>
          <w:spacing w:val="-3"/>
          <w:sz w:val="20"/>
        </w:rPr>
        <w:t xml:space="preserve"> </w:t>
      </w:r>
      <w:r>
        <w:rPr>
          <w:sz w:val="20"/>
        </w:rPr>
        <w:t>reports</w:t>
      </w:r>
      <w:r>
        <w:rPr>
          <w:spacing w:val="-3"/>
          <w:sz w:val="20"/>
        </w:rPr>
        <w:t xml:space="preserve"> </w:t>
      </w:r>
      <w:r>
        <w:rPr>
          <w:sz w:val="20"/>
        </w:rPr>
        <w:t>(</w:t>
      </w:r>
      <w:r>
        <w:rPr>
          <w:b/>
          <w:sz w:val="20"/>
        </w:rPr>
        <w:t>Fiscal,</w:t>
      </w:r>
      <w:r>
        <w:rPr>
          <w:b/>
          <w:spacing w:val="-3"/>
          <w:sz w:val="20"/>
        </w:rPr>
        <w:t xml:space="preserve"> </w:t>
      </w:r>
      <w:r>
        <w:rPr>
          <w:b/>
          <w:sz w:val="20"/>
        </w:rPr>
        <w:t>Narrative</w:t>
      </w:r>
      <w:r>
        <w:rPr>
          <w:b/>
          <w:spacing w:val="-2"/>
          <w:sz w:val="20"/>
        </w:rPr>
        <w:t xml:space="preserve"> </w:t>
      </w:r>
      <w:r>
        <w:rPr>
          <w:b/>
          <w:sz w:val="20"/>
        </w:rPr>
        <w:t>and</w:t>
      </w:r>
      <w:r>
        <w:rPr>
          <w:b/>
          <w:spacing w:val="-2"/>
          <w:sz w:val="20"/>
        </w:rPr>
        <w:t xml:space="preserve"> </w:t>
      </w:r>
      <w:r>
        <w:rPr>
          <w:b/>
          <w:sz w:val="20"/>
        </w:rPr>
        <w:t>Statistical</w:t>
      </w:r>
      <w:r>
        <w:rPr>
          <w:sz w:val="20"/>
        </w:rPr>
        <w:t>) covering the period of July 1</w:t>
      </w:r>
      <w:r>
        <w:rPr>
          <w:position w:val="5"/>
          <w:sz w:val="13"/>
        </w:rPr>
        <w:t>st</w:t>
      </w:r>
      <w:r>
        <w:rPr>
          <w:spacing w:val="28"/>
          <w:position w:val="5"/>
          <w:sz w:val="13"/>
        </w:rPr>
        <w:t xml:space="preserve"> </w:t>
      </w:r>
      <w:r>
        <w:rPr>
          <w:sz w:val="20"/>
        </w:rPr>
        <w:t>through September 30</w:t>
      </w:r>
      <w:r>
        <w:rPr>
          <w:position w:val="5"/>
          <w:sz w:val="13"/>
        </w:rPr>
        <w:t>th</w:t>
      </w:r>
      <w:r>
        <w:rPr>
          <w:spacing w:val="31"/>
          <w:position w:val="5"/>
          <w:sz w:val="13"/>
        </w:rPr>
        <w:t xml:space="preserve"> </w:t>
      </w:r>
      <w:r>
        <w:rPr>
          <w:sz w:val="20"/>
        </w:rPr>
        <w:t xml:space="preserve">must be received by the </w:t>
      </w:r>
      <w:r w:rsidR="00274DB4">
        <w:rPr>
          <w:sz w:val="20"/>
        </w:rPr>
        <w:t xml:space="preserve">SIU </w:t>
      </w:r>
      <w:r>
        <w:rPr>
          <w:sz w:val="20"/>
        </w:rPr>
        <w:t>Grants Program Manager</w:t>
      </w:r>
      <w:r w:rsidR="004B65F5">
        <w:rPr>
          <w:sz w:val="20"/>
        </w:rPr>
        <w:t xml:space="preserve">. </w:t>
      </w:r>
      <w:r w:rsidR="001F546E">
        <w:rPr>
          <w:sz w:val="20"/>
        </w:rPr>
        <w:t>Quarterly paymen</w:t>
      </w:r>
      <w:r w:rsidR="005453BA">
        <w:rPr>
          <w:sz w:val="20"/>
        </w:rPr>
        <w:t>ts will be issued upon receipt of reports.</w:t>
      </w:r>
    </w:p>
    <w:p w14:paraId="470030E8" w14:textId="71CB8745" w:rsidR="00CD6A61" w:rsidRDefault="00E45E7A">
      <w:pPr>
        <w:tabs>
          <w:tab w:val="left" w:pos="2740"/>
        </w:tabs>
        <w:spacing w:before="368"/>
        <w:ind w:left="1300" w:right="259"/>
        <w:rPr>
          <w:sz w:val="20"/>
        </w:rPr>
      </w:pPr>
      <w:r>
        <w:rPr>
          <w:noProof/>
        </w:rPr>
        <mc:AlternateContent>
          <mc:Choice Requires="wps">
            <w:drawing>
              <wp:anchor distT="0" distB="0" distL="0" distR="0" simplePos="0" relativeHeight="251651584" behindDoc="0" locked="0" layoutInCell="1" allowOverlap="1" wp14:anchorId="47003152" wp14:editId="47003153">
                <wp:simplePos x="0" y="0"/>
                <wp:positionH relativeFrom="page">
                  <wp:posOffset>1143304</wp:posOffset>
                </wp:positionH>
                <wp:positionV relativeFrom="paragraph">
                  <wp:posOffset>385410</wp:posOffset>
                </wp:positionV>
                <wp:extent cx="739140" cy="635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9140" cy="6350"/>
                        </a:xfrm>
                        <a:custGeom>
                          <a:avLst/>
                          <a:gdLst/>
                          <a:ahLst/>
                          <a:cxnLst/>
                          <a:rect l="l" t="t" r="r" b="b"/>
                          <a:pathLst>
                            <a:path w="739140" h="6350">
                              <a:moveTo>
                                <a:pt x="739139" y="0"/>
                              </a:moveTo>
                              <a:lnTo>
                                <a:pt x="0" y="0"/>
                              </a:lnTo>
                              <a:lnTo>
                                <a:pt x="0" y="6096"/>
                              </a:lnTo>
                              <a:lnTo>
                                <a:pt x="739139" y="6096"/>
                              </a:lnTo>
                              <a:lnTo>
                                <a:pt x="7391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96E51B" id="Graphic 54" o:spid="_x0000_s1026" style="position:absolute;margin-left:90pt;margin-top:30.35pt;width:58.2pt;height:.5pt;z-index:251651584;visibility:visible;mso-wrap-style:square;mso-wrap-distance-left:0;mso-wrap-distance-top:0;mso-wrap-distance-right:0;mso-wrap-distance-bottom:0;mso-position-horizontal:absolute;mso-position-horizontal-relative:page;mso-position-vertical:absolute;mso-position-vertical-relative:text;v-text-anchor:top" coordsize="7391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" path="m739139,l,,,6096r739139,l739139,xe" fillcolor="black" stroked="f">
                <v:path arrowok="t"/>
                <w10:wrap anchorx="page"/>
              </v:shape>
            </w:pict>
          </mc:Fallback>
        </mc:AlternateContent>
      </w:r>
      <w:r>
        <w:rPr>
          <w:b/>
          <w:sz w:val="20"/>
        </w:rPr>
        <w:t>January 15</w:t>
      </w:r>
      <w:r>
        <w:rPr>
          <w:b/>
          <w:position w:val="5"/>
          <w:sz w:val="13"/>
        </w:rPr>
        <w:t>th</w:t>
      </w:r>
      <w:r>
        <w:rPr>
          <w:b/>
          <w:position w:val="5"/>
          <w:sz w:val="13"/>
        </w:rPr>
        <w:tab/>
      </w:r>
      <w:r>
        <w:rPr>
          <w:sz w:val="20"/>
        </w:rPr>
        <w:t>By</w:t>
      </w:r>
      <w:r>
        <w:rPr>
          <w:spacing w:val="-5"/>
          <w:sz w:val="20"/>
        </w:rPr>
        <w:t xml:space="preserve"> </w:t>
      </w:r>
      <w:r>
        <w:rPr>
          <w:sz w:val="20"/>
        </w:rPr>
        <w:t>January</w:t>
      </w:r>
      <w:r>
        <w:rPr>
          <w:spacing w:val="-5"/>
          <w:sz w:val="20"/>
        </w:rPr>
        <w:t xml:space="preserve"> </w:t>
      </w:r>
      <w:r>
        <w:rPr>
          <w:sz w:val="20"/>
        </w:rPr>
        <w:t>15</w:t>
      </w:r>
      <w:r>
        <w:rPr>
          <w:position w:val="5"/>
          <w:sz w:val="13"/>
        </w:rPr>
        <w:t>th</w:t>
      </w:r>
      <w:r>
        <w:rPr>
          <w:sz w:val="20"/>
        </w:rPr>
        <w:t>,</w:t>
      </w:r>
      <w:r>
        <w:rPr>
          <w:spacing w:val="-5"/>
          <w:sz w:val="20"/>
        </w:rPr>
        <w:t xml:space="preserve"> </w:t>
      </w:r>
      <w:r>
        <w:rPr>
          <w:sz w:val="20"/>
        </w:rPr>
        <w:t>the</w:t>
      </w:r>
      <w:r>
        <w:rPr>
          <w:spacing w:val="-5"/>
          <w:sz w:val="20"/>
        </w:rPr>
        <w:t xml:space="preserve"> </w:t>
      </w:r>
      <w:r>
        <w:rPr>
          <w:sz w:val="20"/>
        </w:rPr>
        <w:t>2</w:t>
      </w:r>
      <w:r>
        <w:rPr>
          <w:position w:val="5"/>
          <w:sz w:val="13"/>
        </w:rPr>
        <w:t>nd</w:t>
      </w:r>
      <w:r>
        <w:rPr>
          <w:spacing w:val="18"/>
          <w:position w:val="5"/>
          <w:sz w:val="13"/>
        </w:rPr>
        <w:t xml:space="preserve"> </w:t>
      </w:r>
      <w:r>
        <w:rPr>
          <w:sz w:val="20"/>
        </w:rPr>
        <w:t>quarterly</w:t>
      </w:r>
      <w:r>
        <w:rPr>
          <w:spacing w:val="-3"/>
          <w:sz w:val="20"/>
        </w:rPr>
        <w:t xml:space="preserve"> </w:t>
      </w:r>
      <w:r>
        <w:rPr>
          <w:sz w:val="20"/>
        </w:rPr>
        <w:t>reports</w:t>
      </w:r>
      <w:r>
        <w:rPr>
          <w:spacing w:val="-3"/>
          <w:sz w:val="20"/>
        </w:rPr>
        <w:t xml:space="preserve"> </w:t>
      </w:r>
      <w:r>
        <w:rPr>
          <w:sz w:val="20"/>
        </w:rPr>
        <w:t>(</w:t>
      </w:r>
      <w:r>
        <w:rPr>
          <w:b/>
          <w:sz w:val="20"/>
        </w:rPr>
        <w:t>Fiscal,</w:t>
      </w:r>
      <w:r>
        <w:rPr>
          <w:b/>
          <w:spacing w:val="-3"/>
          <w:sz w:val="20"/>
        </w:rPr>
        <w:t xml:space="preserve"> </w:t>
      </w:r>
      <w:r>
        <w:rPr>
          <w:b/>
          <w:sz w:val="20"/>
        </w:rPr>
        <w:t>Narrative</w:t>
      </w:r>
      <w:r>
        <w:rPr>
          <w:b/>
          <w:spacing w:val="-2"/>
          <w:sz w:val="20"/>
        </w:rPr>
        <w:t xml:space="preserve"> </w:t>
      </w:r>
      <w:r>
        <w:rPr>
          <w:b/>
          <w:sz w:val="20"/>
        </w:rPr>
        <w:t>and</w:t>
      </w:r>
      <w:r>
        <w:rPr>
          <w:b/>
          <w:spacing w:val="-2"/>
          <w:sz w:val="20"/>
        </w:rPr>
        <w:t xml:space="preserve"> </w:t>
      </w:r>
      <w:r>
        <w:rPr>
          <w:b/>
          <w:sz w:val="20"/>
        </w:rPr>
        <w:t>Statistical</w:t>
      </w:r>
      <w:r>
        <w:rPr>
          <w:sz w:val="20"/>
        </w:rPr>
        <w:t>) covering the period of October 1</w:t>
      </w:r>
      <w:r>
        <w:rPr>
          <w:position w:val="5"/>
          <w:sz w:val="13"/>
        </w:rPr>
        <w:t>st</w:t>
      </w:r>
      <w:r>
        <w:rPr>
          <w:spacing w:val="32"/>
          <w:position w:val="5"/>
          <w:sz w:val="13"/>
        </w:rPr>
        <w:t xml:space="preserve"> </w:t>
      </w:r>
      <w:r>
        <w:rPr>
          <w:sz w:val="20"/>
        </w:rPr>
        <w:t>through December 31st</w:t>
      </w:r>
      <w:r>
        <w:rPr>
          <w:spacing w:val="40"/>
          <w:sz w:val="20"/>
        </w:rPr>
        <w:t xml:space="preserve"> </w:t>
      </w:r>
      <w:r>
        <w:rPr>
          <w:sz w:val="20"/>
        </w:rPr>
        <w:t xml:space="preserve">must be received by the </w:t>
      </w:r>
      <w:r w:rsidR="00343F03">
        <w:rPr>
          <w:sz w:val="20"/>
        </w:rPr>
        <w:t xml:space="preserve">SIU </w:t>
      </w:r>
      <w:r>
        <w:rPr>
          <w:sz w:val="20"/>
        </w:rPr>
        <w:t>Grants Program Manager.</w:t>
      </w:r>
      <w:r w:rsidR="005453BA">
        <w:rPr>
          <w:sz w:val="20"/>
        </w:rPr>
        <w:t xml:space="preserve"> Quarterly payments will be issued upon receipt of</w:t>
      </w:r>
      <w:r w:rsidR="003834C4">
        <w:rPr>
          <w:sz w:val="20"/>
        </w:rPr>
        <w:t xml:space="preserve"> reports.</w:t>
      </w:r>
    </w:p>
    <w:p w14:paraId="470030EB" w14:textId="17D8784F" w:rsidR="00CD6A61" w:rsidRDefault="00E45E7A">
      <w:pPr>
        <w:tabs>
          <w:tab w:val="left" w:pos="2740"/>
        </w:tabs>
        <w:spacing w:before="307"/>
        <w:ind w:left="1300" w:right="542"/>
        <w:jc w:val="both"/>
        <w:rPr>
          <w:sz w:val="20"/>
        </w:rPr>
      </w:pPr>
      <w:r>
        <w:rPr>
          <w:noProof/>
        </w:rPr>
        <w:lastRenderedPageBreak/>
        <mc:AlternateContent>
          <mc:Choice Requires="wps">
            <w:drawing>
              <wp:anchor distT="0" distB="0" distL="0" distR="0" simplePos="0" relativeHeight="251653632" behindDoc="0" locked="0" layoutInCell="1" allowOverlap="1" wp14:anchorId="47003156" wp14:editId="47003157">
                <wp:simplePos x="0" y="0"/>
                <wp:positionH relativeFrom="page">
                  <wp:posOffset>1143304</wp:posOffset>
                </wp:positionH>
                <wp:positionV relativeFrom="paragraph">
                  <wp:posOffset>346614</wp:posOffset>
                </wp:positionV>
                <wp:extent cx="617220" cy="635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 cy="6350"/>
                        </a:xfrm>
                        <a:custGeom>
                          <a:avLst/>
                          <a:gdLst/>
                          <a:ahLst/>
                          <a:cxnLst/>
                          <a:rect l="l" t="t" r="r" b="b"/>
                          <a:pathLst>
                            <a:path w="617220" h="6350">
                              <a:moveTo>
                                <a:pt x="617219" y="0"/>
                              </a:moveTo>
                              <a:lnTo>
                                <a:pt x="0" y="0"/>
                              </a:lnTo>
                              <a:lnTo>
                                <a:pt x="0" y="6096"/>
                              </a:lnTo>
                              <a:lnTo>
                                <a:pt x="617219" y="6096"/>
                              </a:lnTo>
                              <a:lnTo>
                                <a:pt x="6172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6B0813" id="Graphic 56" o:spid="_x0000_s1026" style="position:absolute;margin-left:90pt;margin-top:27.3pt;width:48.6pt;height:.5pt;z-index:251653632;visibility:visible;mso-wrap-style:square;mso-wrap-distance-left:0;mso-wrap-distance-top:0;mso-wrap-distance-right:0;mso-wrap-distance-bottom:0;mso-position-horizontal:absolute;mso-position-horizontal-relative:page;mso-position-vertical:absolute;mso-position-vertical-relative:text;v-text-anchor:top" coordsize="6172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" path="m617219,l,,,6096r617219,l617219,xe" fillcolor="black" stroked="f">
                <v:path arrowok="t"/>
                <w10:wrap anchorx="page"/>
              </v:shape>
            </w:pict>
          </mc:Fallback>
        </mc:AlternateContent>
      </w:r>
      <w:r>
        <w:rPr>
          <w:b/>
          <w:sz w:val="20"/>
        </w:rPr>
        <w:t>April 15</w:t>
      </w:r>
      <w:r>
        <w:rPr>
          <w:b/>
          <w:position w:val="5"/>
          <w:sz w:val="13"/>
        </w:rPr>
        <w:t>th</w:t>
      </w:r>
      <w:r>
        <w:rPr>
          <w:b/>
          <w:position w:val="5"/>
          <w:sz w:val="13"/>
        </w:rPr>
        <w:tab/>
      </w:r>
      <w:r>
        <w:rPr>
          <w:sz w:val="20"/>
        </w:rPr>
        <w:t>By</w:t>
      </w:r>
      <w:r>
        <w:rPr>
          <w:spacing w:val="-5"/>
          <w:sz w:val="20"/>
        </w:rPr>
        <w:t xml:space="preserve"> </w:t>
      </w:r>
      <w:r>
        <w:rPr>
          <w:sz w:val="20"/>
        </w:rPr>
        <w:t>April</w:t>
      </w:r>
      <w:r>
        <w:rPr>
          <w:spacing w:val="-5"/>
          <w:sz w:val="20"/>
        </w:rPr>
        <w:t xml:space="preserve"> </w:t>
      </w:r>
      <w:r>
        <w:rPr>
          <w:sz w:val="20"/>
        </w:rPr>
        <w:t>15</w:t>
      </w:r>
      <w:r>
        <w:rPr>
          <w:position w:val="5"/>
          <w:sz w:val="13"/>
        </w:rPr>
        <w:t>th</w:t>
      </w:r>
      <w:r>
        <w:rPr>
          <w:sz w:val="20"/>
        </w:rPr>
        <w:t>,</w:t>
      </w:r>
      <w:r>
        <w:rPr>
          <w:spacing w:val="-3"/>
          <w:sz w:val="20"/>
        </w:rPr>
        <w:t xml:space="preserve"> </w:t>
      </w:r>
      <w:r>
        <w:rPr>
          <w:sz w:val="20"/>
        </w:rPr>
        <w:t>the</w:t>
      </w:r>
      <w:r>
        <w:rPr>
          <w:spacing w:val="-5"/>
          <w:sz w:val="20"/>
        </w:rPr>
        <w:t xml:space="preserve"> </w:t>
      </w:r>
      <w:r>
        <w:rPr>
          <w:sz w:val="20"/>
        </w:rPr>
        <w:t>3</w:t>
      </w:r>
      <w:r>
        <w:rPr>
          <w:position w:val="5"/>
          <w:sz w:val="13"/>
        </w:rPr>
        <w:t>rd</w:t>
      </w:r>
      <w:r>
        <w:rPr>
          <w:spacing w:val="20"/>
          <w:position w:val="5"/>
          <w:sz w:val="13"/>
        </w:rPr>
        <w:t xml:space="preserve"> </w:t>
      </w:r>
      <w:r>
        <w:rPr>
          <w:sz w:val="20"/>
        </w:rPr>
        <w:t>quarterly</w:t>
      </w:r>
      <w:r>
        <w:rPr>
          <w:spacing w:val="-3"/>
          <w:sz w:val="20"/>
        </w:rPr>
        <w:t xml:space="preserve"> </w:t>
      </w:r>
      <w:r>
        <w:rPr>
          <w:sz w:val="20"/>
        </w:rPr>
        <w:t>reports</w:t>
      </w:r>
      <w:r>
        <w:rPr>
          <w:spacing w:val="-5"/>
          <w:sz w:val="20"/>
        </w:rPr>
        <w:t xml:space="preserve"> </w:t>
      </w:r>
      <w:r>
        <w:rPr>
          <w:sz w:val="20"/>
        </w:rPr>
        <w:t>(</w:t>
      </w:r>
      <w:r>
        <w:rPr>
          <w:b/>
          <w:sz w:val="20"/>
        </w:rPr>
        <w:t>Fiscal,</w:t>
      </w:r>
      <w:r>
        <w:rPr>
          <w:b/>
          <w:spacing w:val="-2"/>
          <w:sz w:val="20"/>
        </w:rPr>
        <w:t xml:space="preserve"> </w:t>
      </w:r>
      <w:r>
        <w:rPr>
          <w:b/>
          <w:sz w:val="20"/>
        </w:rPr>
        <w:t>Narrative</w:t>
      </w:r>
      <w:r>
        <w:rPr>
          <w:b/>
          <w:spacing w:val="-2"/>
          <w:sz w:val="20"/>
        </w:rPr>
        <w:t xml:space="preserve"> </w:t>
      </w:r>
      <w:r>
        <w:rPr>
          <w:b/>
          <w:sz w:val="20"/>
        </w:rPr>
        <w:t>and</w:t>
      </w:r>
      <w:r>
        <w:rPr>
          <w:b/>
          <w:spacing w:val="-3"/>
          <w:sz w:val="20"/>
        </w:rPr>
        <w:t xml:space="preserve"> </w:t>
      </w:r>
      <w:r>
        <w:rPr>
          <w:b/>
          <w:sz w:val="20"/>
        </w:rPr>
        <w:t>Statistical</w:t>
      </w:r>
      <w:r>
        <w:rPr>
          <w:sz w:val="20"/>
        </w:rPr>
        <w:t>) covering</w:t>
      </w:r>
      <w:r>
        <w:rPr>
          <w:spacing w:val="-3"/>
          <w:sz w:val="20"/>
        </w:rPr>
        <w:t xml:space="preserve"> </w:t>
      </w:r>
      <w:r>
        <w:rPr>
          <w:sz w:val="20"/>
        </w:rPr>
        <w:t>the</w:t>
      </w:r>
      <w:r>
        <w:rPr>
          <w:spacing w:val="-2"/>
          <w:sz w:val="20"/>
        </w:rPr>
        <w:t xml:space="preserve"> </w:t>
      </w:r>
      <w:r>
        <w:rPr>
          <w:sz w:val="20"/>
        </w:rPr>
        <w:t>period</w:t>
      </w:r>
      <w:r>
        <w:rPr>
          <w:spacing w:val="-2"/>
          <w:sz w:val="20"/>
        </w:rPr>
        <w:t xml:space="preserve"> </w:t>
      </w:r>
      <w:r>
        <w:rPr>
          <w:sz w:val="20"/>
        </w:rPr>
        <w:t>of</w:t>
      </w:r>
      <w:r>
        <w:rPr>
          <w:spacing w:val="-2"/>
          <w:sz w:val="20"/>
        </w:rPr>
        <w:t xml:space="preserve"> </w:t>
      </w:r>
      <w:r>
        <w:rPr>
          <w:sz w:val="20"/>
        </w:rPr>
        <w:t>January</w:t>
      </w:r>
      <w:r>
        <w:rPr>
          <w:spacing w:val="-4"/>
          <w:sz w:val="20"/>
        </w:rPr>
        <w:t xml:space="preserve"> </w:t>
      </w:r>
      <w:r>
        <w:rPr>
          <w:sz w:val="20"/>
        </w:rPr>
        <w:t>1</w:t>
      </w:r>
      <w:r>
        <w:rPr>
          <w:position w:val="5"/>
          <w:sz w:val="13"/>
        </w:rPr>
        <w:t>st</w:t>
      </w:r>
      <w:r>
        <w:rPr>
          <w:spacing w:val="18"/>
          <w:position w:val="5"/>
          <w:sz w:val="13"/>
        </w:rPr>
        <w:t xml:space="preserve"> </w:t>
      </w:r>
      <w:r>
        <w:rPr>
          <w:sz w:val="20"/>
        </w:rPr>
        <w:t>through</w:t>
      </w:r>
      <w:r>
        <w:rPr>
          <w:spacing w:val="-1"/>
          <w:sz w:val="20"/>
        </w:rPr>
        <w:t xml:space="preserve"> </w:t>
      </w:r>
      <w:r>
        <w:rPr>
          <w:sz w:val="20"/>
        </w:rPr>
        <w:t>March</w:t>
      </w:r>
      <w:r>
        <w:rPr>
          <w:spacing w:val="-2"/>
          <w:sz w:val="20"/>
        </w:rPr>
        <w:t xml:space="preserve"> </w:t>
      </w:r>
      <w:r>
        <w:rPr>
          <w:sz w:val="20"/>
        </w:rPr>
        <w:t>31</w:t>
      </w:r>
      <w:r>
        <w:rPr>
          <w:position w:val="5"/>
          <w:sz w:val="13"/>
        </w:rPr>
        <w:t>st</w:t>
      </w:r>
      <w:r>
        <w:rPr>
          <w:spacing w:val="18"/>
          <w:position w:val="5"/>
          <w:sz w:val="13"/>
        </w:rPr>
        <w:t xml:space="preserve"> </w:t>
      </w:r>
      <w:r>
        <w:rPr>
          <w:sz w:val="20"/>
        </w:rPr>
        <w:t>must</w:t>
      </w:r>
      <w:r>
        <w:rPr>
          <w:spacing w:val="-3"/>
          <w:sz w:val="20"/>
        </w:rPr>
        <w:t xml:space="preserve"> </w:t>
      </w:r>
      <w:r>
        <w:rPr>
          <w:sz w:val="20"/>
        </w:rPr>
        <w:t>be</w:t>
      </w:r>
      <w:r>
        <w:rPr>
          <w:spacing w:val="-2"/>
          <w:sz w:val="20"/>
        </w:rPr>
        <w:t xml:space="preserve"> </w:t>
      </w:r>
      <w:r>
        <w:rPr>
          <w:sz w:val="20"/>
        </w:rPr>
        <w:t>received</w:t>
      </w:r>
      <w:r>
        <w:rPr>
          <w:spacing w:val="-2"/>
          <w:sz w:val="20"/>
        </w:rPr>
        <w:t xml:space="preserve"> </w:t>
      </w:r>
      <w:r>
        <w:rPr>
          <w:sz w:val="20"/>
        </w:rPr>
        <w:t>by</w:t>
      </w:r>
      <w:r>
        <w:rPr>
          <w:spacing w:val="-2"/>
          <w:sz w:val="20"/>
        </w:rPr>
        <w:t xml:space="preserve"> </w:t>
      </w:r>
      <w:r>
        <w:rPr>
          <w:sz w:val="20"/>
        </w:rPr>
        <w:t>the</w:t>
      </w:r>
      <w:r>
        <w:rPr>
          <w:spacing w:val="-4"/>
          <w:sz w:val="20"/>
        </w:rPr>
        <w:t xml:space="preserve"> </w:t>
      </w:r>
      <w:r w:rsidR="00343F03">
        <w:rPr>
          <w:spacing w:val="-4"/>
          <w:sz w:val="20"/>
        </w:rPr>
        <w:t xml:space="preserve">SIU </w:t>
      </w:r>
      <w:r>
        <w:rPr>
          <w:sz w:val="20"/>
        </w:rPr>
        <w:t>Grants Program Manager.</w:t>
      </w:r>
      <w:r>
        <w:rPr>
          <w:spacing w:val="40"/>
          <w:sz w:val="20"/>
        </w:rPr>
        <w:t xml:space="preserve"> </w:t>
      </w:r>
      <w:r>
        <w:rPr>
          <w:b/>
          <w:sz w:val="20"/>
        </w:rPr>
        <w:t xml:space="preserve">Fraud Risk Self-Assessments </w:t>
      </w:r>
      <w:r>
        <w:rPr>
          <w:sz w:val="20"/>
        </w:rPr>
        <w:t>are also due on this date.</w:t>
      </w:r>
      <w:r w:rsidR="003834C4">
        <w:rPr>
          <w:sz w:val="20"/>
        </w:rPr>
        <w:t xml:space="preserve"> Quarterly payments will</w:t>
      </w:r>
      <w:r w:rsidR="00437CA2">
        <w:rPr>
          <w:sz w:val="20"/>
        </w:rPr>
        <w:t xml:space="preserve"> be issued upon receipt of reports.</w:t>
      </w:r>
    </w:p>
    <w:p w14:paraId="470030EC" w14:textId="77777777" w:rsidR="00CD6A61" w:rsidRDefault="00CD6A61">
      <w:pPr>
        <w:pStyle w:val="BodyText"/>
        <w:spacing w:before="2"/>
        <w:rPr>
          <w:sz w:val="20"/>
        </w:rPr>
      </w:pPr>
    </w:p>
    <w:p w14:paraId="470030ED" w14:textId="4047D0EA" w:rsidR="00CD6A61" w:rsidRDefault="00E45E7A">
      <w:pPr>
        <w:tabs>
          <w:tab w:val="left" w:pos="2740"/>
        </w:tabs>
        <w:spacing w:before="1"/>
        <w:ind w:left="1300" w:right="604"/>
        <w:rPr>
          <w:sz w:val="20"/>
        </w:rPr>
      </w:pPr>
      <w:r>
        <w:rPr>
          <w:noProof/>
        </w:rPr>
        <mc:AlternateContent>
          <mc:Choice Requires="wps">
            <w:drawing>
              <wp:anchor distT="0" distB="0" distL="0" distR="0" simplePos="0" relativeHeight="251663872" behindDoc="1" locked="0" layoutInCell="1" allowOverlap="1" wp14:anchorId="47003158" wp14:editId="47003159">
                <wp:simplePos x="0" y="0"/>
                <wp:positionH relativeFrom="page">
                  <wp:posOffset>1143304</wp:posOffset>
                </wp:positionH>
                <wp:positionV relativeFrom="paragraph">
                  <wp:posOffset>151989</wp:posOffset>
                </wp:positionV>
                <wp:extent cx="546100" cy="635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100" cy="6350"/>
                        </a:xfrm>
                        <a:custGeom>
                          <a:avLst/>
                          <a:gdLst/>
                          <a:ahLst/>
                          <a:cxnLst/>
                          <a:rect l="l" t="t" r="r" b="b"/>
                          <a:pathLst>
                            <a:path w="546100" h="6350">
                              <a:moveTo>
                                <a:pt x="545592" y="0"/>
                              </a:moveTo>
                              <a:lnTo>
                                <a:pt x="0" y="0"/>
                              </a:lnTo>
                              <a:lnTo>
                                <a:pt x="0" y="6096"/>
                              </a:lnTo>
                              <a:lnTo>
                                <a:pt x="545592" y="6096"/>
                              </a:lnTo>
                              <a:lnTo>
                                <a:pt x="545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7DB88A" id="Graphic 57" o:spid="_x0000_s1026" style="position:absolute;margin-left:90pt;margin-top:11.95pt;width:43pt;height:.5pt;z-index:-251652608;visibility:visible;mso-wrap-style:square;mso-wrap-distance-left:0;mso-wrap-distance-top:0;mso-wrap-distance-right:0;mso-wrap-distance-bottom:0;mso-position-horizontal:absolute;mso-position-horizontal-relative:page;mso-position-vertical:absolute;mso-position-vertical-relative:text;v-text-anchor:top" coordsize="54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" path="m545592,l,,,6096r545592,l545592,xe" fillcolor="black" stroked="f">
                <v:path arrowok="t"/>
                <w10:wrap anchorx="page"/>
              </v:shape>
            </w:pict>
          </mc:Fallback>
        </mc:AlternateContent>
      </w:r>
      <w:r>
        <w:rPr>
          <w:b/>
          <w:sz w:val="20"/>
        </w:rPr>
        <w:t>July 15</w:t>
      </w:r>
      <w:r>
        <w:rPr>
          <w:b/>
          <w:position w:val="5"/>
          <w:sz w:val="13"/>
        </w:rPr>
        <w:t>th</w:t>
      </w:r>
      <w:r>
        <w:rPr>
          <w:b/>
          <w:position w:val="5"/>
          <w:sz w:val="13"/>
        </w:rPr>
        <w:tab/>
      </w:r>
      <w:r>
        <w:rPr>
          <w:sz w:val="20"/>
        </w:rPr>
        <w:t>By</w:t>
      </w:r>
      <w:r>
        <w:rPr>
          <w:spacing w:val="-5"/>
          <w:sz w:val="20"/>
        </w:rPr>
        <w:t xml:space="preserve"> </w:t>
      </w:r>
      <w:r>
        <w:rPr>
          <w:sz w:val="20"/>
        </w:rPr>
        <w:t>July</w:t>
      </w:r>
      <w:r>
        <w:rPr>
          <w:spacing w:val="-5"/>
          <w:sz w:val="20"/>
        </w:rPr>
        <w:t xml:space="preserve"> </w:t>
      </w:r>
      <w:r>
        <w:rPr>
          <w:sz w:val="20"/>
        </w:rPr>
        <w:t>15</w:t>
      </w:r>
      <w:r>
        <w:rPr>
          <w:position w:val="5"/>
          <w:sz w:val="13"/>
        </w:rPr>
        <w:t>th</w:t>
      </w:r>
      <w:r>
        <w:rPr>
          <w:sz w:val="20"/>
        </w:rPr>
        <w:t>,</w:t>
      </w:r>
      <w:r>
        <w:rPr>
          <w:spacing w:val="-3"/>
          <w:sz w:val="20"/>
        </w:rPr>
        <w:t xml:space="preserve"> </w:t>
      </w:r>
      <w:r>
        <w:rPr>
          <w:sz w:val="20"/>
        </w:rPr>
        <w:t>the</w:t>
      </w:r>
      <w:r>
        <w:rPr>
          <w:spacing w:val="-5"/>
          <w:sz w:val="20"/>
        </w:rPr>
        <w:t xml:space="preserve"> </w:t>
      </w:r>
      <w:r>
        <w:rPr>
          <w:sz w:val="20"/>
        </w:rPr>
        <w:t>4</w:t>
      </w:r>
      <w:r>
        <w:rPr>
          <w:position w:val="5"/>
          <w:sz w:val="13"/>
        </w:rPr>
        <w:t>th</w:t>
      </w:r>
      <w:r>
        <w:rPr>
          <w:spacing w:val="21"/>
          <w:position w:val="5"/>
          <w:sz w:val="13"/>
        </w:rPr>
        <w:t xml:space="preserve"> </w:t>
      </w:r>
      <w:r>
        <w:rPr>
          <w:sz w:val="20"/>
        </w:rPr>
        <w:t>quarterly</w:t>
      </w:r>
      <w:r>
        <w:rPr>
          <w:spacing w:val="-3"/>
          <w:sz w:val="20"/>
        </w:rPr>
        <w:t xml:space="preserve"> </w:t>
      </w:r>
      <w:r>
        <w:rPr>
          <w:sz w:val="20"/>
        </w:rPr>
        <w:t>reports</w:t>
      </w:r>
      <w:r>
        <w:rPr>
          <w:spacing w:val="-3"/>
          <w:sz w:val="20"/>
        </w:rPr>
        <w:t xml:space="preserve"> </w:t>
      </w:r>
      <w:r>
        <w:rPr>
          <w:sz w:val="20"/>
        </w:rPr>
        <w:t>(</w:t>
      </w:r>
      <w:r>
        <w:rPr>
          <w:b/>
          <w:sz w:val="20"/>
        </w:rPr>
        <w:t>Fiscal,</w:t>
      </w:r>
      <w:r>
        <w:rPr>
          <w:b/>
          <w:spacing w:val="-3"/>
          <w:sz w:val="20"/>
        </w:rPr>
        <w:t xml:space="preserve"> </w:t>
      </w:r>
      <w:r>
        <w:rPr>
          <w:b/>
          <w:sz w:val="20"/>
        </w:rPr>
        <w:t>Narrative</w:t>
      </w:r>
      <w:r>
        <w:rPr>
          <w:b/>
          <w:spacing w:val="-5"/>
          <w:sz w:val="20"/>
        </w:rPr>
        <w:t xml:space="preserve"> </w:t>
      </w:r>
      <w:r>
        <w:rPr>
          <w:b/>
          <w:sz w:val="20"/>
        </w:rPr>
        <w:t>and</w:t>
      </w:r>
      <w:r>
        <w:rPr>
          <w:b/>
          <w:spacing w:val="40"/>
          <w:sz w:val="20"/>
        </w:rPr>
        <w:t xml:space="preserve"> </w:t>
      </w:r>
      <w:r>
        <w:rPr>
          <w:b/>
          <w:sz w:val="20"/>
        </w:rPr>
        <w:t>Statistical</w:t>
      </w:r>
      <w:r>
        <w:rPr>
          <w:sz w:val="20"/>
        </w:rPr>
        <w:t>) covering the period of April1</w:t>
      </w:r>
      <w:r>
        <w:rPr>
          <w:position w:val="5"/>
          <w:sz w:val="13"/>
        </w:rPr>
        <w:t>st</w:t>
      </w:r>
      <w:r>
        <w:rPr>
          <w:spacing w:val="30"/>
          <w:position w:val="5"/>
          <w:sz w:val="13"/>
        </w:rPr>
        <w:t xml:space="preserve"> </w:t>
      </w:r>
      <w:r>
        <w:rPr>
          <w:sz w:val="20"/>
        </w:rPr>
        <w:t>through June 30</w:t>
      </w:r>
      <w:r>
        <w:rPr>
          <w:position w:val="5"/>
          <w:sz w:val="13"/>
        </w:rPr>
        <w:t>th</w:t>
      </w:r>
      <w:r>
        <w:rPr>
          <w:spacing w:val="32"/>
          <w:position w:val="5"/>
          <w:sz w:val="13"/>
        </w:rPr>
        <w:t xml:space="preserve"> </w:t>
      </w:r>
      <w:r>
        <w:rPr>
          <w:sz w:val="20"/>
        </w:rPr>
        <w:t xml:space="preserve">must be received by the </w:t>
      </w:r>
      <w:r w:rsidR="00437CA2">
        <w:rPr>
          <w:sz w:val="20"/>
        </w:rPr>
        <w:t xml:space="preserve">SIU </w:t>
      </w:r>
      <w:r>
        <w:rPr>
          <w:sz w:val="20"/>
        </w:rPr>
        <w:t>Grants Program Manager.</w:t>
      </w:r>
    </w:p>
    <w:sectPr w:rsidR="00CD6A61">
      <w:pgSz w:w="12240" w:h="15840"/>
      <w:pgMar w:top="1440" w:right="1640" w:bottom="280" w:left="500" w:header="720" w:footer="720" w:gutter="0"/>
      <w:pgBorders w:offsetFrom="page">
        <w:top w:val="single" w:sz="48" w:space="24" w:color="C0504D"/>
        <w:left w:val="single" w:sz="48" w:space="24" w:color="C0504D"/>
        <w:bottom w:val="single" w:sz="48" w:space="24" w:color="C0504D"/>
        <w:right w:val="single" w:sz="48" w:space="24" w:color="C0504D"/>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C4EAB" w14:textId="77777777" w:rsidR="00603CE1" w:rsidRDefault="00603CE1" w:rsidP="00C74B21">
      <w:r>
        <w:separator/>
      </w:r>
    </w:p>
  </w:endnote>
  <w:endnote w:type="continuationSeparator" w:id="0">
    <w:p w14:paraId="06B66BDF" w14:textId="77777777" w:rsidR="00603CE1" w:rsidRDefault="00603CE1" w:rsidP="00C7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entaur">
    <w:panose1 w:val="02030504050205020304"/>
    <w:charset w:val="00"/>
    <w:family w:val="roman"/>
    <w:pitch w:val="variable"/>
    <w:sig w:usb0="00000003" w:usb1="00000000" w:usb2="00000000" w:usb3="00000000" w:csb0="00000001" w:csb1="00000000"/>
  </w:font>
  <w:font w:name="Adobe Devanagari">
    <w:altName w:val="Nirmala UI"/>
    <w:panose1 w:val="00000000000000000000"/>
    <w:charset w:val="00"/>
    <w:family w:val="roman"/>
    <w:notTrueType/>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017138"/>
      <w:docPartObj>
        <w:docPartGallery w:val="Page Numbers (Bottom of Page)"/>
        <w:docPartUnique/>
      </w:docPartObj>
    </w:sdtPr>
    <w:sdtEndPr>
      <w:rPr>
        <w:noProof/>
      </w:rPr>
    </w:sdtEndPr>
    <w:sdtContent>
      <w:p w14:paraId="666886DF" w14:textId="3987F0CA" w:rsidR="00F532FC" w:rsidRDefault="00F532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4C035A" w14:textId="77777777" w:rsidR="00C74B21" w:rsidRDefault="00C74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4AB41" w14:textId="77777777" w:rsidR="00603CE1" w:rsidRDefault="00603CE1" w:rsidP="00C74B21">
      <w:r>
        <w:separator/>
      </w:r>
    </w:p>
  </w:footnote>
  <w:footnote w:type="continuationSeparator" w:id="0">
    <w:p w14:paraId="1E886470" w14:textId="77777777" w:rsidR="00603CE1" w:rsidRDefault="00603CE1" w:rsidP="00C74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CE725" w14:textId="58321B41" w:rsidR="00C74B21" w:rsidRDefault="00C74B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7F7"/>
    <w:multiLevelType w:val="hybridMultilevel"/>
    <w:tmpl w:val="8CD8ADC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AB1516"/>
    <w:multiLevelType w:val="hybridMultilevel"/>
    <w:tmpl w:val="A64C5336"/>
    <w:lvl w:ilvl="0" w:tplc="0409000B">
      <w:start w:val="1"/>
      <w:numFmt w:val="bullet"/>
      <w:lvlText w:val=""/>
      <w:lvlJc w:val="left"/>
      <w:pPr>
        <w:ind w:left="1079" w:hanging="360"/>
      </w:pPr>
      <w:rPr>
        <w:rFonts w:ascii="Wingdings" w:hAnsi="Wingdings"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 w15:restartNumberingAfterBreak="0">
    <w:nsid w:val="15EF2938"/>
    <w:multiLevelType w:val="hybridMultilevel"/>
    <w:tmpl w:val="FA38D076"/>
    <w:lvl w:ilvl="0" w:tplc="0409000B">
      <w:start w:val="1"/>
      <w:numFmt w:val="bullet"/>
      <w:lvlText w:val=""/>
      <w:lvlJc w:val="left"/>
      <w:pPr>
        <w:ind w:left="1439" w:hanging="360"/>
      </w:pPr>
      <w:rPr>
        <w:rFonts w:ascii="Wingdings" w:hAnsi="Wingdings"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3" w15:restartNumberingAfterBreak="0">
    <w:nsid w:val="19371433"/>
    <w:multiLevelType w:val="hybridMultilevel"/>
    <w:tmpl w:val="14EE6F92"/>
    <w:lvl w:ilvl="0" w:tplc="9E3AAB4C">
      <w:numFmt w:val="bullet"/>
      <w:lvlText w:val=""/>
      <w:lvlJc w:val="left"/>
      <w:pPr>
        <w:ind w:left="720" w:hanging="360"/>
      </w:pPr>
      <w:rPr>
        <w:rFonts w:ascii="Wingdings" w:eastAsia="Wingdings" w:hAnsi="Wingdings" w:cs="Wingdings" w:hint="default"/>
        <w:spacing w:val="0"/>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F07B3"/>
    <w:multiLevelType w:val="hybridMultilevel"/>
    <w:tmpl w:val="10C483CE"/>
    <w:lvl w:ilvl="0" w:tplc="F6E2F9B0">
      <w:numFmt w:val="bullet"/>
      <w:lvlText w:val=""/>
      <w:lvlJc w:val="left"/>
      <w:pPr>
        <w:ind w:left="457" w:hanging="361"/>
      </w:pPr>
      <w:rPr>
        <w:rFonts w:ascii="Wingdings" w:eastAsia="Wingdings" w:hAnsi="Wingdings" w:cs="Wingdings" w:hint="default"/>
        <w:b w:val="0"/>
        <w:bCs w:val="0"/>
        <w:i w:val="0"/>
        <w:iCs w:val="0"/>
        <w:spacing w:val="0"/>
        <w:w w:val="100"/>
        <w:sz w:val="22"/>
        <w:szCs w:val="22"/>
        <w:lang w:val="en-US" w:eastAsia="en-US" w:bidi="ar-SA"/>
      </w:rPr>
    </w:lvl>
    <w:lvl w:ilvl="1" w:tplc="71FC5064">
      <w:numFmt w:val="bullet"/>
      <w:lvlText w:val="•"/>
      <w:lvlJc w:val="left"/>
      <w:pPr>
        <w:ind w:left="1258" w:hanging="361"/>
      </w:pPr>
      <w:rPr>
        <w:rFonts w:hint="default"/>
        <w:lang w:val="en-US" w:eastAsia="en-US" w:bidi="ar-SA"/>
      </w:rPr>
    </w:lvl>
    <w:lvl w:ilvl="2" w:tplc="69DC7DAE">
      <w:numFmt w:val="bullet"/>
      <w:lvlText w:val="•"/>
      <w:lvlJc w:val="left"/>
      <w:pPr>
        <w:ind w:left="2056" w:hanging="361"/>
      </w:pPr>
      <w:rPr>
        <w:rFonts w:hint="default"/>
        <w:lang w:val="en-US" w:eastAsia="en-US" w:bidi="ar-SA"/>
      </w:rPr>
    </w:lvl>
    <w:lvl w:ilvl="3" w:tplc="E676F99E">
      <w:numFmt w:val="bullet"/>
      <w:lvlText w:val="•"/>
      <w:lvlJc w:val="left"/>
      <w:pPr>
        <w:ind w:left="2854" w:hanging="361"/>
      </w:pPr>
      <w:rPr>
        <w:rFonts w:hint="default"/>
        <w:lang w:val="en-US" w:eastAsia="en-US" w:bidi="ar-SA"/>
      </w:rPr>
    </w:lvl>
    <w:lvl w:ilvl="4" w:tplc="C6F8C8D6">
      <w:numFmt w:val="bullet"/>
      <w:lvlText w:val="•"/>
      <w:lvlJc w:val="left"/>
      <w:pPr>
        <w:ind w:left="3652" w:hanging="361"/>
      </w:pPr>
      <w:rPr>
        <w:rFonts w:hint="default"/>
        <w:lang w:val="en-US" w:eastAsia="en-US" w:bidi="ar-SA"/>
      </w:rPr>
    </w:lvl>
    <w:lvl w:ilvl="5" w:tplc="786E8C7A">
      <w:numFmt w:val="bullet"/>
      <w:lvlText w:val="•"/>
      <w:lvlJc w:val="left"/>
      <w:pPr>
        <w:ind w:left="4450" w:hanging="361"/>
      </w:pPr>
      <w:rPr>
        <w:rFonts w:hint="default"/>
        <w:lang w:val="en-US" w:eastAsia="en-US" w:bidi="ar-SA"/>
      </w:rPr>
    </w:lvl>
    <w:lvl w:ilvl="6" w:tplc="B3FECCD8">
      <w:numFmt w:val="bullet"/>
      <w:lvlText w:val="•"/>
      <w:lvlJc w:val="left"/>
      <w:pPr>
        <w:ind w:left="5248" w:hanging="361"/>
      </w:pPr>
      <w:rPr>
        <w:rFonts w:hint="default"/>
        <w:lang w:val="en-US" w:eastAsia="en-US" w:bidi="ar-SA"/>
      </w:rPr>
    </w:lvl>
    <w:lvl w:ilvl="7" w:tplc="2A1613DA">
      <w:numFmt w:val="bullet"/>
      <w:lvlText w:val="•"/>
      <w:lvlJc w:val="left"/>
      <w:pPr>
        <w:ind w:left="6046" w:hanging="361"/>
      </w:pPr>
      <w:rPr>
        <w:rFonts w:hint="default"/>
        <w:lang w:val="en-US" w:eastAsia="en-US" w:bidi="ar-SA"/>
      </w:rPr>
    </w:lvl>
    <w:lvl w:ilvl="8" w:tplc="06A099A4">
      <w:numFmt w:val="bullet"/>
      <w:lvlText w:val="•"/>
      <w:lvlJc w:val="left"/>
      <w:pPr>
        <w:ind w:left="6844" w:hanging="361"/>
      </w:pPr>
      <w:rPr>
        <w:rFonts w:hint="default"/>
        <w:lang w:val="en-US" w:eastAsia="en-US" w:bidi="ar-SA"/>
      </w:rPr>
    </w:lvl>
  </w:abstractNum>
  <w:abstractNum w:abstractNumId="5" w15:restartNumberingAfterBreak="0">
    <w:nsid w:val="258B7BFD"/>
    <w:multiLevelType w:val="hybridMultilevel"/>
    <w:tmpl w:val="B61248D2"/>
    <w:lvl w:ilvl="0" w:tplc="0409000B">
      <w:start w:val="1"/>
      <w:numFmt w:val="bullet"/>
      <w:lvlText w:val=""/>
      <w:lvlJc w:val="left"/>
      <w:pPr>
        <w:ind w:left="2004" w:hanging="360"/>
      </w:pPr>
      <w:rPr>
        <w:rFonts w:ascii="Wingdings" w:hAnsi="Wingdings" w:hint="default"/>
      </w:rPr>
    </w:lvl>
    <w:lvl w:ilvl="1" w:tplc="04090003" w:tentative="1">
      <w:start w:val="1"/>
      <w:numFmt w:val="bullet"/>
      <w:lvlText w:val="o"/>
      <w:lvlJc w:val="left"/>
      <w:pPr>
        <w:ind w:left="2724" w:hanging="360"/>
      </w:pPr>
      <w:rPr>
        <w:rFonts w:ascii="Courier New" w:hAnsi="Courier New" w:cs="Courier New" w:hint="default"/>
      </w:rPr>
    </w:lvl>
    <w:lvl w:ilvl="2" w:tplc="04090005" w:tentative="1">
      <w:start w:val="1"/>
      <w:numFmt w:val="bullet"/>
      <w:lvlText w:val=""/>
      <w:lvlJc w:val="left"/>
      <w:pPr>
        <w:ind w:left="3444" w:hanging="360"/>
      </w:pPr>
      <w:rPr>
        <w:rFonts w:ascii="Wingdings" w:hAnsi="Wingdings" w:hint="default"/>
      </w:rPr>
    </w:lvl>
    <w:lvl w:ilvl="3" w:tplc="04090001" w:tentative="1">
      <w:start w:val="1"/>
      <w:numFmt w:val="bullet"/>
      <w:lvlText w:val=""/>
      <w:lvlJc w:val="left"/>
      <w:pPr>
        <w:ind w:left="4164" w:hanging="360"/>
      </w:pPr>
      <w:rPr>
        <w:rFonts w:ascii="Symbol" w:hAnsi="Symbol" w:hint="default"/>
      </w:rPr>
    </w:lvl>
    <w:lvl w:ilvl="4" w:tplc="04090003" w:tentative="1">
      <w:start w:val="1"/>
      <w:numFmt w:val="bullet"/>
      <w:lvlText w:val="o"/>
      <w:lvlJc w:val="left"/>
      <w:pPr>
        <w:ind w:left="4884" w:hanging="360"/>
      </w:pPr>
      <w:rPr>
        <w:rFonts w:ascii="Courier New" w:hAnsi="Courier New" w:cs="Courier New" w:hint="default"/>
      </w:rPr>
    </w:lvl>
    <w:lvl w:ilvl="5" w:tplc="04090005" w:tentative="1">
      <w:start w:val="1"/>
      <w:numFmt w:val="bullet"/>
      <w:lvlText w:val=""/>
      <w:lvlJc w:val="left"/>
      <w:pPr>
        <w:ind w:left="5604" w:hanging="360"/>
      </w:pPr>
      <w:rPr>
        <w:rFonts w:ascii="Wingdings" w:hAnsi="Wingdings" w:hint="default"/>
      </w:rPr>
    </w:lvl>
    <w:lvl w:ilvl="6" w:tplc="04090001" w:tentative="1">
      <w:start w:val="1"/>
      <w:numFmt w:val="bullet"/>
      <w:lvlText w:val=""/>
      <w:lvlJc w:val="left"/>
      <w:pPr>
        <w:ind w:left="6324" w:hanging="360"/>
      </w:pPr>
      <w:rPr>
        <w:rFonts w:ascii="Symbol" w:hAnsi="Symbol" w:hint="default"/>
      </w:rPr>
    </w:lvl>
    <w:lvl w:ilvl="7" w:tplc="04090003" w:tentative="1">
      <w:start w:val="1"/>
      <w:numFmt w:val="bullet"/>
      <w:lvlText w:val="o"/>
      <w:lvlJc w:val="left"/>
      <w:pPr>
        <w:ind w:left="7044" w:hanging="360"/>
      </w:pPr>
      <w:rPr>
        <w:rFonts w:ascii="Courier New" w:hAnsi="Courier New" w:cs="Courier New" w:hint="default"/>
      </w:rPr>
    </w:lvl>
    <w:lvl w:ilvl="8" w:tplc="04090005" w:tentative="1">
      <w:start w:val="1"/>
      <w:numFmt w:val="bullet"/>
      <w:lvlText w:val=""/>
      <w:lvlJc w:val="left"/>
      <w:pPr>
        <w:ind w:left="7764" w:hanging="360"/>
      </w:pPr>
      <w:rPr>
        <w:rFonts w:ascii="Wingdings" w:hAnsi="Wingdings" w:hint="default"/>
      </w:rPr>
    </w:lvl>
  </w:abstractNum>
  <w:abstractNum w:abstractNumId="6" w15:restartNumberingAfterBreak="0">
    <w:nsid w:val="2A8602E4"/>
    <w:multiLevelType w:val="hybridMultilevel"/>
    <w:tmpl w:val="1C98660E"/>
    <w:lvl w:ilvl="0" w:tplc="9E3AAB4C">
      <w:numFmt w:val="bullet"/>
      <w:lvlText w:val=""/>
      <w:lvlJc w:val="left"/>
      <w:pPr>
        <w:ind w:left="2020" w:hanging="360"/>
      </w:pPr>
      <w:rPr>
        <w:rFonts w:ascii="Wingdings" w:eastAsia="Wingdings" w:hAnsi="Wingdings" w:cs="Wingdings" w:hint="default"/>
        <w:spacing w:val="0"/>
        <w:w w:val="100"/>
        <w:lang w:val="en-US" w:eastAsia="en-US" w:bidi="ar-SA"/>
      </w:rPr>
    </w:lvl>
    <w:lvl w:ilvl="1" w:tplc="157EDE02">
      <w:numFmt w:val="bullet"/>
      <w:lvlText w:val=""/>
      <w:lvlJc w:val="left"/>
      <w:pPr>
        <w:ind w:left="2740" w:hanging="360"/>
      </w:pPr>
      <w:rPr>
        <w:rFonts w:ascii="Wingdings" w:eastAsia="Wingdings" w:hAnsi="Wingdings" w:cs="Wingdings" w:hint="default"/>
        <w:spacing w:val="0"/>
        <w:w w:val="100"/>
        <w:lang w:val="en-US" w:eastAsia="en-US" w:bidi="ar-SA"/>
      </w:rPr>
    </w:lvl>
    <w:lvl w:ilvl="2" w:tplc="8758D72A">
      <w:numFmt w:val="bullet"/>
      <w:lvlText w:val="•"/>
      <w:lvlJc w:val="left"/>
      <w:pPr>
        <w:ind w:left="3557" w:hanging="360"/>
      </w:pPr>
      <w:rPr>
        <w:rFonts w:hint="default"/>
        <w:lang w:val="en-US" w:eastAsia="en-US" w:bidi="ar-SA"/>
      </w:rPr>
    </w:lvl>
    <w:lvl w:ilvl="3" w:tplc="03F42896">
      <w:numFmt w:val="bullet"/>
      <w:lvlText w:val="•"/>
      <w:lvlJc w:val="left"/>
      <w:pPr>
        <w:ind w:left="4375" w:hanging="360"/>
      </w:pPr>
      <w:rPr>
        <w:rFonts w:hint="default"/>
        <w:lang w:val="en-US" w:eastAsia="en-US" w:bidi="ar-SA"/>
      </w:rPr>
    </w:lvl>
    <w:lvl w:ilvl="4" w:tplc="7A544C90">
      <w:numFmt w:val="bullet"/>
      <w:lvlText w:val="•"/>
      <w:lvlJc w:val="left"/>
      <w:pPr>
        <w:ind w:left="5193" w:hanging="360"/>
      </w:pPr>
      <w:rPr>
        <w:rFonts w:hint="default"/>
        <w:lang w:val="en-US" w:eastAsia="en-US" w:bidi="ar-SA"/>
      </w:rPr>
    </w:lvl>
    <w:lvl w:ilvl="5" w:tplc="C7CC970E">
      <w:numFmt w:val="bullet"/>
      <w:lvlText w:val="•"/>
      <w:lvlJc w:val="left"/>
      <w:pPr>
        <w:ind w:left="6011" w:hanging="360"/>
      </w:pPr>
      <w:rPr>
        <w:rFonts w:hint="default"/>
        <w:lang w:val="en-US" w:eastAsia="en-US" w:bidi="ar-SA"/>
      </w:rPr>
    </w:lvl>
    <w:lvl w:ilvl="6" w:tplc="7FBE3EC6">
      <w:numFmt w:val="bullet"/>
      <w:lvlText w:val="•"/>
      <w:lvlJc w:val="left"/>
      <w:pPr>
        <w:ind w:left="6828" w:hanging="360"/>
      </w:pPr>
      <w:rPr>
        <w:rFonts w:hint="default"/>
        <w:lang w:val="en-US" w:eastAsia="en-US" w:bidi="ar-SA"/>
      </w:rPr>
    </w:lvl>
    <w:lvl w:ilvl="7" w:tplc="91C472CC">
      <w:numFmt w:val="bullet"/>
      <w:lvlText w:val="•"/>
      <w:lvlJc w:val="left"/>
      <w:pPr>
        <w:ind w:left="7646" w:hanging="360"/>
      </w:pPr>
      <w:rPr>
        <w:rFonts w:hint="default"/>
        <w:lang w:val="en-US" w:eastAsia="en-US" w:bidi="ar-SA"/>
      </w:rPr>
    </w:lvl>
    <w:lvl w:ilvl="8" w:tplc="6C209868">
      <w:numFmt w:val="bullet"/>
      <w:lvlText w:val="•"/>
      <w:lvlJc w:val="left"/>
      <w:pPr>
        <w:ind w:left="8464" w:hanging="360"/>
      </w:pPr>
      <w:rPr>
        <w:rFonts w:hint="default"/>
        <w:lang w:val="en-US" w:eastAsia="en-US" w:bidi="ar-SA"/>
      </w:rPr>
    </w:lvl>
  </w:abstractNum>
  <w:abstractNum w:abstractNumId="7" w15:restartNumberingAfterBreak="0">
    <w:nsid w:val="2DD44916"/>
    <w:multiLevelType w:val="hybridMultilevel"/>
    <w:tmpl w:val="1FC2A406"/>
    <w:lvl w:ilvl="0" w:tplc="25CC6F4A">
      <w:numFmt w:val="bullet"/>
      <w:lvlText w:val=""/>
      <w:lvlJc w:val="left"/>
      <w:pPr>
        <w:ind w:left="2740" w:hanging="360"/>
      </w:pPr>
      <w:rPr>
        <w:rFonts w:ascii="Wingdings" w:eastAsia="Wingdings" w:hAnsi="Wingdings" w:cs="Wingdings" w:hint="default"/>
        <w:b w:val="0"/>
        <w:bCs w:val="0"/>
        <w:i w:val="0"/>
        <w:iCs w:val="0"/>
        <w:spacing w:val="0"/>
        <w:w w:val="100"/>
        <w:sz w:val="22"/>
        <w:szCs w:val="22"/>
        <w:lang w:val="en-US" w:eastAsia="en-US" w:bidi="ar-SA"/>
      </w:rPr>
    </w:lvl>
    <w:lvl w:ilvl="1" w:tplc="C4662C4C">
      <w:numFmt w:val="bullet"/>
      <w:lvlText w:val="•"/>
      <w:lvlJc w:val="left"/>
      <w:pPr>
        <w:ind w:left="3476" w:hanging="360"/>
      </w:pPr>
      <w:rPr>
        <w:rFonts w:hint="default"/>
        <w:lang w:val="en-US" w:eastAsia="en-US" w:bidi="ar-SA"/>
      </w:rPr>
    </w:lvl>
    <w:lvl w:ilvl="2" w:tplc="AAB2DCF2">
      <w:numFmt w:val="bullet"/>
      <w:lvlText w:val="•"/>
      <w:lvlJc w:val="left"/>
      <w:pPr>
        <w:ind w:left="4212" w:hanging="360"/>
      </w:pPr>
      <w:rPr>
        <w:rFonts w:hint="default"/>
        <w:lang w:val="en-US" w:eastAsia="en-US" w:bidi="ar-SA"/>
      </w:rPr>
    </w:lvl>
    <w:lvl w:ilvl="3" w:tplc="CBB4539A">
      <w:numFmt w:val="bullet"/>
      <w:lvlText w:val="•"/>
      <w:lvlJc w:val="left"/>
      <w:pPr>
        <w:ind w:left="4948" w:hanging="360"/>
      </w:pPr>
      <w:rPr>
        <w:rFonts w:hint="default"/>
        <w:lang w:val="en-US" w:eastAsia="en-US" w:bidi="ar-SA"/>
      </w:rPr>
    </w:lvl>
    <w:lvl w:ilvl="4" w:tplc="99FA9720">
      <w:numFmt w:val="bullet"/>
      <w:lvlText w:val="•"/>
      <w:lvlJc w:val="left"/>
      <w:pPr>
        <w:ind w:left="5684" w:hanging="360"/>
      </w:pPr>
      <w:rPr>
        <w:rFonts w:hint="default"/>
        <w:lang w:val="en-US" w:eastAsia="en-US" w:bidi="ar-SA"/>
      </w:rPr>
    </w:lvl>
    <w:lvl w:ilvl="5" w:tplc="2FB49260">
      <w:numFmt w:val="bullet"/>
      <w:lvlText w:val="•"/>
      <w:lvlJc w:val="left"/>
      <w:pPr>
        <w:ind w:left="6420" w:hanging="360"/>
      </w:pPr>
      <w:rPr>
        <w:rFonts w:hint="default"/>
        <w:lang w:val="en-US" w:eastAsia="en-US" w:bidi="ar-SA"/>
      </w:rPr>
    </w:lvl>
    <w:lvl w:ilvl="6" w:tplc="D46CB216">
      <w:numFmt w:val="bullet"/>
      <w:lvlText w:val="•"/>
      <w:lvlJc w:val="left"/>
      <w:pPr>
        <w:ind w:left="7156" w:hanging="360"/>
      </w:pPr>
      <w:rPr>
        <w:rFonts w:hint="default"/>
        <w:lang w:val="en-US" w:eastAsia="en-US" w:bidi="ar-SA"/>
      </w:rPr>
    </w:lvl>
    <w:lvl w:ilvl="7" w:tplc="A13AB19C">
      <w:numFmt w:val="bullet"/>
      <w:lvlText w:val="•"/>
      <w:lvlJc w:val="left"/>
      <w:pPr>
        <w:ind w:left="7892" w:hanging="360"/>
      </w:pPr>
      <w:rPr>
        <w:rFonts w:hint="default"/>
        <w:lang w:val="en-US" w:eastAsia="en-US" w:bidi="ar-SA"/>
      </w:rPr>
    </w:lvl>
    <w:lvl w:ilvl="8" w:tplc="3BD8422C">
      <w:numFmt w:val="bullet"/>
      <w:lvlText w:val="•"/>
      <w:lvlJc w:val="left"/>
      <w:pPr>
        <w:ind w:left="8628" w:hanging="360"/>
      </w:pPr>
      <w:rPr>
        <w:rFonts w:hint="default"/>
        <w:lang w:val="en-US" w:eastAsia="en-US" w:bidi="ar-SA"/>
      </w:rPr>
    </w:lvl>
  </w:abstractNum>
  <w:abstractNum w:abstractNumId="8" w15:restartNumberingAfterBreak="0">
    <w:nsid w:val="31B10134"/>
    <w:multiLevelType w:val="hybridMultilevel"/>
    <w:tmpl w:val="A308FA6C"/>
    <w:lvl w:ilvl="0" w:tplc="C85AAD62">
      <w:start w:val="1"/>
      <w:numFmt w:val="decimal"/>
      <w:lvlText w:val="%1."/>
      <w:lvlJc w:val="left"/>
      <w:pPr>
        <w:ind w:left="1718" w:hanging="418"/>
      </w:pPr>
      <w:rPr>
        <w:rFonts w:ascii="Lucida Sans Unicode" w:eastAsia="Lucida Sans Unicode" w:hAnsi="Lucida Sans Unicode" w:cs="Lucida Sans Unicode" w:hint="default"/>
        <w:b w:val="0"/>
        <w:bCs w:val="0"/>
        <w:i w:val="0"/>
        <w:iCs w:val="0"/>
        <w:spacing w:val="-1"/>
        <w:w w:val="100"/>
        <w:sz w:val="22"/>
        <w:szCs w:val="22"/>
        <w:lang w:val="en-US" w:eastAsia="en-US" w:bidi="ar-SA"/>
      </w:rPr>
    </w:lvl>
    <w:lvl w:ilvl="1" w:tplc="2E5C0A42">
      <w:numFmt w:val="bullet"/>
      <w:lvlText w:val="•"/>
      <w:lvlJc w:val="left"/>
      <w:pPr>
        <w:ind w:left="2558" w:hanging="418"/>
      </w:pPr>
      <w:rPr>
        <w:rFonts w:hint="default"/>
        <w:lang w:val="en-US" w:eastAsia="en-US" w:bidi="ar-SA"/>
      </w:rPr>
    </w:lvl>
    <w:lvl w:ilvl="2" w:tplc="01A2E5AE">
      <w:numFmt w:val="bullet"/>
      <w:lvlText w:val="•"/>
      <w:lvlJc w:val="left"/>
      <w:pPr>
        <w:ind w:left="3396" w:hanging="418"/>
      </w:pPr>
      <w:rPr>
        <w:rFonts w:hint="default"/>
        <w:lang w:val="en-US" w:eastAsia="en-US" w:bidi="ar-SA"/>
      </w:rPr>
    </w:lvl>
    <w:lvl w:ilvl="3" w:tplc="FBC6A90A">
      <w:numFmt w:val="bullet"/>
      <w:lvlText w:val="•"/>
      <w:lvlJc w:val="left"/>
      <w:pPr>
        <w:ind w:left="4234" w:hanging="418"/>
      </w:pPr>
      <w:rPr>
        <w:rFonts w:hint="default"/>
        <w:lang w:val="en-US" w:eastAsia="en-US" w:bidi="ar-SA"/>
      </w:rPr>
    </w:lvl>
    <w:lvl w:ilvl="4" w:tplc="85C09AB4">
      <w:numFmt w:val="bullet"/>
      <w:lvlText w:val="•"/>
      <w:lvlJc w:val="left"/>
      <w:pPr>
        <w:ind w:left="5072" w:hanging="418"/>
      </w:pPr>
      <w:rPr>
        <w:rFonts w:hint="default"/>
        <w:lang w:val="en-US" w:eastAsia="en-US" w:bidi="ar-SA"/>
      </w:rPr>
    </w:lvl>
    <w:lvl w:ilvl="5" w:tplc="7BD629A4">
      <w:numFmt w:val="bullet"/>
      <w:lvlText w:val="•"/>
      <w:lvlJc w:val="left"/>
      <w:pPr>
        <w:ind w:left="5910" w:hanging="418"/>
      </w:pPr>
      <w:rPr>
        <w:rFonts w:hint="default"/>
        <w:lang w:val="en-US" w:eastAsia="en-US" w:bidi="ar-SA"/>
      </w:rPr>
    </w:lvl>
    <w:lvl w:ilvl="6" w:tplc="ECD65D72">
      <w:numFmt w:val="bullet"/>
      <w:lvlText w:val="•"/>
      <w:lvlJc w:val="left"/>
      <w:pPr>
        <w:ind w:left="6748" w:hanging="418"/>
      </w:pPr>
      <w:rPr>
        <w:rFonts w:hint="default"/>
        <w:lang w:val="en-US" w:eastAsia="en-US" w:bidi="ar-SA"/>
      </w:rPr>
    </w:lvl>
    <w:lvl w:ilvl="7" w:tplc="674059E0">
      <w:numFmt w:val="bullet"/>
      <w:lvlText w:val="•"/>
      <w:lvlJc w:val="left"/>
      <w:pPr>
        <w:ind w:left="7586" w:hanging="418"/>
      </w:pPr>
      <w:rPr>
        <w:rFonts w:hint="default"/>
        <w:lang w:val="en-US" w:eastAsia="en-US" w:bidi="ar-SA"/>
      </w:rPr>
    </w:lvl>
    <w:lvl w:ilvl="8" w:tplc="48125E38">
      <w:numFmt w:val="bullet"/>
      <w:lvlText w:val="•"/>
      <w:lvlJc w:val="left"/>
      <w:pPr>
        <w:ind w:left="8424" w:hanging="418"/>
      </w:pPr>
      <w:rPr>
        <w:rFonts w:hint="default"/>
        <w:lang w:val="en-US" w:eastAsia="en-US" w:bidi="ar-SA"/>
      </w:rPr>
    </w:lvl>
  </w:abstractNum>
  <w:abstractNum w:abstractNumId="9" w15:restartNumberingAfterBreak="0">
    <w:nsid w:val="31E305E7"/>
    <w:multiLevelType w:val="hybridMultilevel"/>
    <w:tmpl w:val="2E2A5660"/>
    <w:lvl w:ilvl="0" w:tplc="FD3CB0A0">
      <w:numFmt w:val="bullet"/>
      <w:lvlText w:val=""/>
      <w:lvlJc w:val="left"/>
      <w:pPr>
        <w:ind w:left="2740" w:hanging="360"/>
      </w:pPr>
      <w:rPr>
        <w:rFonts w:ascii="Wingdings" w:eastAsia="Wingdings" w:hAnsi="Wingdings" w:cs="Wingdings" w:hint="default"/>
        <w:b w:val="0"/>
        <w:bCs w:val="0"/>
        <w:i w:val="0"/>
        <w:iCs w:val="0"/>
        <w:spacing w:val="0"/>
        <w:w w:val="100"/>
        <w:sz w:val="22"/>
        <w:szCs w:val="22"/>
        <w:lang w:val="en-US" w:eastAsia="en-US" w:bidi="ar-SA"/>
      </w:rPr>
    </w:lvl>
    <w:lvl w:ilvl="1" w:tplc="9A3ECAB4">
      <w:numFmt w:val="bullet"/>
      <w:lvlText w:val="•"/>
      <w:lvlJc w:val="left"/>
      <w:pPr>
        <w:ind w:left="3476" w:hanging="360"/>
      </w:pPr>
      <w:rPr>
        <w:rFonts w:hint="default"/>
        <w:lang w:val="en-US" w:eastAsia="en-US" w:bidi="ar-SA"/>
      </w:rPr>
    </w:lvl>
    <w:lvl w:ilvl="2" w:tplc="E102B8DE">
      <w:numFmt w:val="bullet"/>
      <w:lvlText w:val="•"/>
      <w:lvlJc w:val="left"/>
      <w:pPr>
        <w:ind w:left="4212" w:hanging="360"/>
      </w:pPr>
      <w:rPr>
        <w:rFonts w:hint="default"/>
        <w:lang w:val="en-US" w:eastAsia="en-US" w:bidi="ar-SA"/>
      </w:rPr>
    </w:lvl>
    <w:lvl w:ilvl="3" w:tplc="C2B8BF7E">
      <w:numFmt w:val="bullet"/>
      <w:lvlText w:val="•"/>
      <w:lvlJc w:val="left"/>
      <w:pPr>
        <w:ind w:left="4948" w:hanging="360"/>
      </w:pPr>
      <w:rPr>
        <w:rFonts w:hint="default"/>
        <w:lang w:val="en-US" w:eastAsia="en-US" w:bidi="ar-SA"/>
      </w:rPr>
    </w:lvl>
    <w:lvl w:ilvl="4" w:tplc="E2242FBA">
      <w:numFmt w:val="bullet"/>
      <w:lvlText w:val="•"/>
      <w:lvlJc w:val="left"/>
      <w:pPr>
        <w:ind w:left="5684" w:hanging="360"/>
      </w:pPr>
      <w:rPr>
        <w:rFonts w:hint="default"/>
        <w:lang w:val="en-US" w:eastAsia="en-US" w:bidi="ar-SA"/>
      </w:rPr>
    </w:lvl>
    <w:lvl w:ilvl="5" w:tplc="6DB65FCC">
      <w:numFmt w:val="bullet"/>
      <w:lvlText w:val="•"/>
      <w:lvlJc w:val="left"/>
      <w:pPr>
        <w:ind w:left="6420" w:hanging="360"/>
      </w:pPr>
      <w:rPr>
        <w:rFonts w:hint="default"/>
        <w:lang w:val="en-US" w:eastAsia="en-US" w:bidi="ar-SA"/>
      </w:rPr>
    </w:lvl>
    <w:lvl w:ilvl="6" w:tplc="B00C6E98">
      <w:numFmt w:val="bullet"/>
      <w:lvlText w:val="•"/>
      <w:lvlJc w:val="left"/>
      <w:pPr>
        <w:ind w:left="7156" w:hanging="360"/>
      </w:pPr>
      <w:rPr>
        <w:rFonts w:hint="default"/>
        <w:lang w:val="en-US" w:eastAsia="en-US" w:bidi="ar-SA"/>
      </w:rPr>
    </w:lvl>
    <w:lvl w:ilvl="7" w:tplc="4B740A4E">
      <w:numFmt w:val="bullet"/>
      <w:lvlText w:val="•"/>
      <w:lvlJc w:val="left"/>
      <w:pPr>
        <w:ind w:left="7892" w:hanging="360"/>
      </w:pPr>
      <w:rPr>
        <w:rFonts w:hint="default"/>
        <w:lang w:val="en-US" w:eastAsia="en-US" w:bidi="ar-SA"/>
      </w:rPr>
    </w:lvl>
    <w:lvl w:ilvl="8" w:tplc="D5FEEB7A">
      <w:numFmt w:val="bullet"/>
      <w:lvlText w:val="•"/>
      <w:lvlJc w:val="left"/>
      <w:pPr>
        <w:ind w:left="8628" w:hanging="360"/>
      </w:pPr>
      <w:rPr>
        <w:rFonts w:hint="default"/>
        <w:lang w:val="en-US" w:eastAsia="en-US" w:bidi="ar-SA"/>
      </w:rPr>
    </w:lvl>
  </w:abstractNum>
  <w:abstractNum w:abstractNumId="10" w15:restartNumberingAfterBreak="0">
    <w:nsid w:val="35E14725"/>
    <w:multiLevelType w:val="hybridMultilevel"/>
    <w:tmpl w:val="49E07D68"/>
    <w:lvl w:ilvl="0" w:tplc="0409000B">
      <w:start w:val="1"/>
      <w:numFmt w:val="bullet"/>
      <w:lvlText w:val=""/>
      <w:lvlJc w:val="left"/>
      <w:pPr>
        <w:ind w:left="1836" w:hanging="360"/>
      </w:pPr>
      <w:rPr>
        <w:rFonts w:ascii="Wingdings" w:hAnsi="Wingdings"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11" w15:restartNumberingAfterBreak="0">
    <w:nsid w:val="3CCE736B"/>
    <w:multiLevelType w:val="hybridMultilevel"/>
    <w:tmpl w:val="5C6C1528"/>
    <w:lvl w:ilvl="0" w:tplc="E64E0414">
      <w:numFmt w:val="bullet"/>
      <w:lvlText w:val=""/>
      <w:lvlJc w:val="left"/>
      <w:pPr>
        <w:ind w:left="2740" w:hanging="360"/>
      </w:pPr>
      <w:rPr>
        <w:rFonts w:ascii="Wingdings" w:eastAsia="Wingdings" w:hAnsi="Wingdings" w:cs="Wingdings" w:hint="default"/>
        <w:b w:val="0"/>
        <w:bCs w:val="0"/>
        <w:i w:val="0"/>
        <w:iCs w:val="0"/>
        <w:spacing w:val="0"/>
        <w:w w:val="100"/>
        <w:sz w:val="22"/>
        <w:szCs w:val="22"/>
        <w:lang w:val="en-US" w:eastAsia="en-US" w:bidi="ar-SA"/>
      </w:rPr>
    </w:lvl>
    <w:lvl w:ilvl="1" w:tplc="E190D038">
      <w:numFmt w:val="bullet"/>
      <w:lvlText w:val="•"/>
      <w:lvlJc w:val="left"/>
      <w:pPr>
        <w:ind w:left="3476" w:hanging="360"/>
      </w:pPr>
      <w:rPr>
        <w:rFonts w:hint="default"/>
        <w:lang w:val="en-US" w:eastAsia="en-US" w:bidi="ar-SA"/>
      </w:rPr>
    </w:lvl>
    <w:lvl w:ilvl="2" w:tplc="81F4F4FC">
      <w:numFmt w:val="bullet"/>
      <w:lvlText w:val="•"/>
      <w:lvlJc w:val="left"/>
      <w:pPr>
        <w:ind w:left="4212" w:hanging="360"/>
      </w:pPr>
      <w:rPr>
        <w:rFonts w:hint="default"/>
        <w:lang w:val="en-US" w:eastAsia="en-US" w:bidi="ar-SA"/>
      </w:rPr>
    </w:lvl>
    <w:lvl w:ilvl="3" w:tplc="09F2F2E4">
      <w:numFmt w:val="bullet"/>
      <w:lvlText w:val="•"/>
      <w:lvlJc w:val="left"/>
      <w:pPr>
        <w:ind w:left="4948" w:hanging="360"/>
      </w:pPr>
      <w:rPr>
        <w:rFonts w:hint="default"/>
        <w:lang w:val="en-US" w:eastAsia="en-US" w:bidi="ar-SA"/>
      </w:rPr>
    </w:lvl>
    <w:lvl w:ilvl="4" w:tplc="E0721630">
      <w:numFmt w:val="bullet"/>
      <w:lvlText w:val="•"/>
      <w:lvlJc w:val="left"/>
      <w:pPr>
        <w:ind w:left="5684" w:hanging="360"/>
      </w:pPr>
      <w:rPr>
        <w:rFonts w:hint="default"/>
        <w:lang w:val="en-US" w:eastAsia="en-US" w:bidi="ar-SA"/>
      </w:rPr>
    </w:lvl>
    <w:lvl w:ilvl="5" w:tplc="8B1C5C7C">
      <w:numFmt w:val="bullet"/>
      <w:lvlText w:val="•"/>
      <w:lvlJc w:val="left"/>
      <w:pPr>
        <w:ind w:left="6420" w:hanging="360"/>
      </w:pPr>
      <w:rPr>
        <w:rFonts w:hint="default"/>
        <w:lang w:val="en-US" w:eastAsia="en-US" w:bidi="ar-SA"/>
      </w:rPr>
    </w:lvl>
    <w:lvl w:ilvl="6" w:tplc="6A221BE0">
      <w:numFmt w:val="bullet"/>
      <w:lvlText w:val="•"/>
      <w:lvlJc w:val="left"/>
      <w:pPr>
        <w:ind w:left="7156" w:hanging="360"/>
      </w:pPr>
      <w:rPr>
        <w:rFonts w:hint="default"/>
        <w:lang w:val="en-US" w:eastAsia="en-US" w:bidi="ar-SA"/>
      </w:rPr>
    </w:lvl>
    <w:lvl w:ilvl="7" w:tplc="D56E9E22">
      <w:numFmt w:val="bullet"/>
      <w:lvlText w:val="•"/>
      <w:lvlJc w:val="left"/>
      <w:pPr>
        <w:ind w:left="7892" w:hanging="360"/>
      </w:pPr>
      <w:rPr>
        <w:rFonts w:hint="default"/>
        <w:lang w:val="en-US" w:eastAsia="en-US" w:bidi="ar-SA"/>
      </w:rPr>
    </w:lvl>
    <w:lvl w:ilvl="8" w:tplc="FA926CEC">
      <w:numFmt w:val="bullet"/>
      <w:lvlText w:val="•"/>
      <w:lvlJc w:val="left"/>
      <w:pPr>
        <w:ind w:left="8628" w:hanging="360"/>
      </w:pPr>
      <w:rPr>
        <w:rFonts w:hint="default"/>
        <w:lang w:val="en-US" w:eastAsia="en-US" w:bidi="ar-SA"/>
      </w:rPr>
    </w:lvl>
  </w:abstractNum>
  <w:abstractNum w:abstractNumId="12" w15:restartNumberingAfterBreak="0">
    <w:nsid w:val="3CD744DA"/>
    <w:multiLevelType w:val="hybridMultilevel"/>
    <w:tmpl w:val="4016E344"/>
    <w:lvl w:ilvl="0" w:tplc="5B4C0F68">
      <w:numFmt w:val="bullet"/>
      <w:lvlText w:val=""/>
      <w:lvlJc w:val="left"/>
      <w:pPr>
        <w:ind w:left="2020" w:hanging="360"/>
      </w:pPr>
      <w:rPr>
        <w:rFonts w:ascii="Wingdings" w:eastAsia="Wingdings" w:hAnsi="Wingdings" w:cs="Wingdings" w:hint="default"/>
        <w:spacing w:val="0"/>
        <w:w w:val="100"/>
        <w:lang w:val="en-US" w:eastAsia="en-US" w:bidi="ar-SA"/>
      </w:rPr>
    </w:lvl>
    <w:lvl w:ilvl="1" w:tplc="832C9482">
      <w:numFmt w:val="bullet"/>
      <w:lvlText w:val=""/>
      <w:lvlJc w:val="left"/>
      <w:pPr>
        <w:ind w:left="2740" w:hanging="360"/>
      </w:pPr>
      <w:rPr>
        <w:rFonts w:ascii="Wingdings" w:eastAsia="Wingdings" w:hAnsi="Wingdings" w:cs="Wingdings" w:hint="default"/>
        <w:spacing w:val="0"/>
        <w:w w:val="100"/>
        <w:lang w:val="en-US" w:eastAsia="en-US" w:bidi="ar-SA"/>
      </w:rPr>
    </w:lvl>
    <w:lvl w:ilvl="2" w:tplc="C1BAAD9C">
      <w:numFmt w:val="bullet"/>
      <w:lvlText w:val="•"/>
      <w:lvlJc w:val="left"/>
      <w:pPr>
        <w:ind w:left="3557" w:hanging="360"/>
      </w:pPr>
      <w:rPr>
        <w:rFonts w:hint="default"/>
        <w:lang w:val="en-US" w:eastAsia="en-US" w:bidi="ar-SA"/>
      </w:rPr>
    </w:lvl>
    <w:lvl w:ilvl="3" w:tplc="E016347C">
      <w:numFmt w:val="bullet"/>
      <w:lvlText w:val="•"/>
      <w:lvlJc w:val="left"/>
      <w:pPr>
        <w:ind w:left="4375" w:hanging="360"/>
      </w:pPr>
      <w:rPr>
        <w:rFonts w:hint="default"/>
        <w:lang w:val="en-US" w:eastAsia="en-US" w:bidi="ar-SA"/>
      </w:rPr>
    </w:lvl>
    <w:lvl w:ilvl="4" w:tplc="E6D28A30">
      <w:numFmt w:val="bullet"/>
      <w:lvlText w:val="•"/>
      <w:lvlJc w:val="left"/>
      <w:pPr>
        <w:ind w:left="5193" w:hanging="360"/>
      </w:pPr>
      <w:rPr>
        <w:rFonts w:hint="default"/>
        <w:lang w:val="en-US" w:eastAsia="en-US" w:bidi="ar-SA"/>
      </w:rPr>
    </w:lvl>
    <w:lvl w:ilvl="5" w:tplc="D01EC698">
      <w:numFmt w:val="bullet"/>
      <w:lvlText w:val="•"/>
      <w:lvlJc w:val="left"/>
      <w:pPr>
        <w:ind w:left="6011" w:hanging="360"/>
      </w:pPr>
      <w:rPr>
        <w:rFonts w:hint="default"/>
        <w:lang w:val="en-US" w:eastAsia="en-US" w:bidi="ar-SA"/>
      </w:rPr>
    </w:lvl>
    <w:lvl w:ilvl="6" w:tplc="3C527A54">
      <w:numFmt w:val="bullet"/>
      <w:lvlText w:val="•"/>
      <w:lvlJc w:val="left"/>
      <w:pPr>
        <w:ind w:left="6828" w:hanging="360"/>
      </w:pPr>
      <w:rPr>
        <w:rFonts w:hint="default"/>
        <w:lang w:val="en-US" w:eastAsia="en-US" w:bidi="ar-SA"/>
      </w:rPr>
    </w:lvl>
    <w:lvl w:ilvl="7" w:tplc="7A94E41E">
      <w:numFmt w:val="bullet"/>
      <w:lvlText w:val="•"/>
      <w:lvlJc w:val="left"/>
      <w:pPr>
        <w:ind w:left="7646" w:hanging="360"/>
      </w:pPr>
      <w:rPr>
        <w:rFonts w:hint="default"/>
        <w:lang w:val="en-US" w:eastAsia="en-US" w:bidi="ar-SA"/>
      </w:rPr>
    </w:lvl>
    <w:lvl w:ilvl="8" w:tplc="F2FA070C">
      <w:numFmt w:val="bullet"/>
      <w:lvlText w:val="•"/>
      <w:lvlJc w:val="left"/>
      <w:pPr>
        <w:ind w:left="8464" w:hanging="360"/>
      </w:pPr>
      <w:rPr>
        <w:rFonts w:hint="default"/>
        <w:lang w:val="en-US" w:eastAsia="en-US" w:bidi="ar-SA"/>
      </w:rPr>
    </w:lvl>
  </w:abstractNum>
  <w:abstractNum w:abstractNumId="13" w15:restartNumberingAfterBreak="0">
    <w:nsid w:val="592C454D"/>
    <w:multiLevelType w:val="hybridMultilevel"/>
    <w:tmpl w:val="C8EA599A"/>
    <w:lvl w:ilvl="0" w:tplc="DD4079CC">
      <w:start w:val="1"/>
      <w:numFmt w:val="lowerLetter"/>
      <w:lvlText w:val="(%1)"/>
      <w:lvlJc w:val="left"/>
      <w:pPr>
        <w:ind w:left="1300" w:hanging="336"/>
        <w:jc w:val="right"/>
      </w:pPr>
      <w:rPr>
        <w:rFonts w:ascii="Lucida Sans Unicode" w:eastAsia="Lucida Sans Unicode" w:hAnsi="Lucida Sans Unicode" w:cs="Lucida Sans Unicode" w:hint="default"/>
        <w:b w:val="0"/>
        <w:bCs w:val="0"/>
        <w:i w:val="0"/>
        <w:iCs w:val="0"/>
        <w:color w:val="333333"/>
        <w:spacing w:val="-1"/>
        <w:w w:val="100"/>
        <w:sz w:val="22"/>
        <w:szCs w:val="22"/>
        <w:lang w:val="en-US" w:eastAsia="en-US" w:bidi="ar-SA"/>
      </w:rPr>
    </w:lvl>
    <w:lvl w:ilvl="1" w:tplc="1D30FAD8">
      <w:start w:val="1"/>
      <w:numFmt w:val="decimal"/>
      <w:lvlText w:val="(%2)"/>
      <w:lvlJc w:val="left"/>
      <w:pPr>
        <w:ind w:left="3354" w:hanging="384"/>
        <w:jc w:val="right"/>
      </w:pPr>
      <w:rPr>
        <w:rFonts w:hint="default"/>
        <w:spacing w:val="-1"/>
        <w:w w:val="100"/>
        <w:lang w:val="en-US" w:eastAsia="en-US" w:bidi="ar-SA"/>
      </w:rPr>
    </w:lvl>
    <w:lvl w:ilvl="2" w:tplc="DBD4D7C4">
      <w:start w:val="1"/>
      <w:numFmt w:val="upperLetter"/>
      <w:lvlText w:val="(%3)"/>
      <w:lvlJc w:val="left"/>
      <w:pPr>
        <w:ind w:left="2164" w:hanging="367"/>
      </w:pPr>
      <w:rPr>
        <w:rFonts w:ascii="Lucida Sans Unicode" w:eastAsia="Lucida Sans Unicode" w:hAnsi="Lucida Sans Unicode" w:cs="Lucida Sans Unicode" w:hint="default"/>
        <w:b w:val="0"/>
        <w:bCs w:val="0"/>
        <w:i w:val="0"/>
        <w:iCs w:val="0"/>
        <w:color w:val="333333"/>
        <w:spacing w:val="0"/>
        <w:w w:val="100"/>
        <w:sz w:val="22"/>
        <w:szCs w:val="22"/>
        <w:lang w:val="en-US" w:eastAsia="en-US" w:bidi="ar-SA"/>
      </w:rPr>
    </w:lvl>
    <w:lvl w:ilvl="3" w:tplc="08BC5A3C">
      <w:start w:val="1"/>
      <w:numFmt w:val="lowerRoman"/>
      <w:lvlText w:val="(%4)"/>
      <w:lvlJc w:val="left"/>
      <w:pPr>
        <w:ind w:left="2442" w:hanging="279"/>
      </w:pPr>
      <w:rPr>
        <w:rFonts w:hint="default"/>
        <w:spacing w:val="-1"/>
        <w:w w:val="100"/>
        <w:lang w:val="en-US" w:eastAsia="en-US" w:bidi="ar-SA"/>
      </w:rPr>
    </w:lvl>
    <w:lvl w:ilvl="4" w:tplc="09A43274">
      <w:numFmt w:val="bullet"/>
      <w:lvlText w:val="•"/>
      <w:lvlJc w:val="left"/>
      <w:pPr>
        <w:ind w:left="2540" w:hanging="279"/>
      </w:pPr>
      <w:rPr>
        <w:rFonts w:hint="default"/>
        <w:lang w:val="en-US" w:eastAsia="en-US" w:bidi="ar-SA"/>
      </w:rPr>
    </w:lvl>
    <w:lvl w:ilvl="5" w:tplc="D5C436D4">
      <w:numFmt w:val="bullet"/>
      <w:lvlText w:val="•"/>
      <w:lvlJc w:val="left"/>
      <w:pPr>
        <w:ind w:left="2740" w:hanging="279"/>
      </w:pPr>
      <w:rPr>
        <w:rFonts w:hint="default"/>
        <w:lang w:val="en-US" w:eastAsia="en-US" w:bidi="ar-SA"/>
      </w:rPr>
    </w:lvl>
    <w:lvl w:ilvl="6" w:tplc="C150C070">
      <w:numFmt w:val="bullet"/>
      <w:lvlText w:val="•"/>
      <w:lvlJc w:val="left"/>
      <w:pPr>
        <w:ind w:left="4212" w:hanging="279"/>
      </w:pPr>
      <w:rPr>
        <w:rFonts w:hint="default"/>
        <w:lang w:val="en-US" w:eastAsia="en-US" w:bidi="ar-SA"/>
      </w:rPr>
    </w:lvl>
    <w:lvl w:ilvl="7" w:tplc="12825452">
      <w:numFmt w:val="bullet"/>
      <w:lvlText w:val="•"/>
      <w:lvlJc w:val="left"/>
      <w:pPr>
        <w:ind w:left="5684" w:hanging="279"/>
      </w:pPr>
      <w:rPr>
        <w:rFonts w:hint="default"/>
        <w:lang w:val="en-US" w:eastAsia="en-US" w:bidi="ar-SA"/>
      </w:rPr>
    </w:lvl>
    <w:lvl w:ilvl="8" w:tplc="6674D152">
      <w:numFmt w:val="bullet"/>
      <w:lvlText w:val="•"/>
      <w:lvlJc w:val="left"/>
      <w:pPr>
        <w:ind w:left="7156" w:hanging="279"/>
      </w:pPr>
      <w:rPr>
        <w:rFonts w:hint="default"/>
        <w:lang w:val="en-US" w:eastAsia="en-US" w:bidi="ar-SA"/>
      </w:rPr>
    </w:lvl>
  </w:abstractNum>
  <w:abstractNum w:abstractNumId="14" w15:restartNumberingAfterBreak="0">
    <w:nsid w:val="5CAD1857"/>
    <w:multiLevelType w:val="hybridMultilevel"/>
    <w:tmpl w:val="0936B978"/>
    <w:lvl w:ilvl="0" w:tplc="9E3AAB4C">
      <w:numFmt w:val="bullet"/>
      <w:lvlText w:val=""/>
      <w:lvlJc w:val="left"/>
      <w:pPr>
        <w:ind w:left="1764" w:hanging="360"/>
      </w:pPr>
      <w:rPr>
        <w:rFonts w:ascii="Wingdings" w:eastAsia="Wingdings" w:hAnsi="Wingdings" w:cs="Wingdings" w:hint="default"/>
        <w:spacing w:val="0"/>
        <w:w w:val="100"/>
        <w:lang w:val="en-US" w:eastAsia="en-US" w:bidi="ar-SA"/>
      </w:rPr>
    </w:lvl>
    <w:lvl w:ilvl="1" w:tplc="04090003" w:tentative="1">
      <w:start w:val="1"/>
      <w:numFmt w:val="bullet"/>
      <w:lvlText w:val="o"/>
      <w:lvlJc w:val="left"/>
      <w:pPr>
        <w:ind w:left="2484" w:hanging="360"/>
      </w:pPr>
      <w:rPr>
        <w:rFonts w:ascii="Courier New" w:hAnsi="Courier New" w:cs="Courier New" w:hint="default"/>
      </w:rPr>
    </w:lvl>
    <w:lvl w:ilvl="2" w:tplc="04090005" w:tentative="1">
      <w:start w:val="1"/>
      <w:numFmt w:val="bullet"/>
      <w:lvlText w:val=""/>
      <w:lvlJc w:val="left"/>
      <w:pPr>
        <w:ind w:left="3204" w:hanging="360"/>
      </w:pPr>
      <w:rPr>
        <w:rFonts w:ascii="Wingdings" w:hAnsi="Wingdings" w:hint="default"/>
      </w:rPr>
    </w:lvl>
    <w:lvl w:ilvl="3" w:tplc="04090001" w:tentative="1">
      <w:start w:val="1"/>
      <w:numFmt w:val="bullet"/>
      <w:lvlText w:val=""/>
      <w:lvlJc w:val="left"/>
      <w:pPr>
        <w:ind w:left="3924" w:hanging="360"/>
      </w:pPr>
      <w:rPr>
        <w:rFonts w:ascii="Symbol" w:hAnsi="Symbol" w:hint="default"/>
      </w:rPr>
    </w:lvl>
    <w:lvl w:ilvl="4" w:tplc="04090003" w:tentative="1">
      <w:start w:val="1"/>
      <w:numFmt w:val="bullet"/>
      <w:lvlText w:val="o"/>
      <w:lvlJc w:val="left"/>
      <w:pPr>
        <w:ind w:left="4644" w:hanging="360"/>
      </w:pPr>
      <w:rPr>
        <w:rFonts w:ascii="Courier New" w:hAnsi="Courier New" w:cs="Courier New" w:hint="default"/>
      </w:rPr>
    </w:lvl>
    <w:lvl w:ilvl="5" w:tplc="04090005" w:tentative="1">
      <w:start w:val="1"/>
      <w:numFmt w:val="bullet"/>
      <w:lvlText w:val=""/>
      <w:lvlJc w:val="left"/>
      <w:pPr>
        <w:ind w:left="5364" w:hanging="360"/>
      </w:pPr>
      <w:rPr>
        <w:rFonts w:ascii="Wingdings" w:hAnsi="Wingdings" w:hint="default"/>
      </w:rPr>
    </w:lvl>
    <w:lvl w:ilvl="6" w:tplc="04090001" w:tentative="1">
      <w:start w:val="1"/>
      <w:numFmt w:val="bullet"/>
      <w:lvlText w:val=""/>
      <w:lvlJc w:val="left"/>
      <w:pPr>
        <w:ind w:left="6084" w:hanging="360"/>
      </w:pPr>
      <w:rPr>
        <w:rFonts w:ascii="Symbol" w:hAnsi="Symbol" w:hint="default"/>
      </w:rPr>
    </w:lvl>
    <w:lvl w:ilvl="7" w:tplc="04090003" w:tentative="1">
      <w:start w:val="1"/>
      <w:numFmt w:val="bullet"/>
      <w:lvlText w:val="o"/>
      <w:lvlJc w:val="left"/>
      <w:pPr>
        <w:ind w:left="6804" w:hanging="360"/>
      </w:pPr>
      <w:rPr>
        <w:rFonts w:ascii="Courier New" w:hAnsi="Courier New" w:cs="Courier New" w:hint="default"/>
      </w:rPr>
    </w:lvl>
    <w:lvl w:ilvl="8" w:tplc="04090005" w:tentative="1">
      <w:start w:val="1"/>
      <w:numFmt w:val="bullet"/>
      <w:lvlText w:val=""/>
      <w:lvlJc w:val="left"/>
      <w:pPr>
        <w:ind w:left="7524" w:hanging="360"/>
      </w:pPr>
      <w:rPr>
        <w:rFonts w:ascii="Wingdings" w:hAnsi="Wingdings" w:hint="default"/>
      </w:rPr>
    </w:lvl>
  </w:abstractNum>
  <w:abstractNum w:abstractNumId="15" w15:restartNumberingAfterBreak="0">
    <w:nsid w:val="63A61F03"/>
    <w:multiLevelType w:val="hybridMultilevel"/>
    <w:tmpl w:val="9B5462D8"/>
    <w:lvl w:ilvl="0" w:tplc="04090001">
      <w:start w:val="1"/>
      <w:numFmt w:val="bullet"/>
      <w:lvlText w:val=""/>
      <w:lvlJc w:val="left"/>
      <w:pPr>
        <w:ind w:left="2737" w:hanging="372"/>
      </w:pPr>
      <w:rPr>
        <w:rFonts w:ascii="Symbol" w:hAnsi="Symbol" w:hint="default"/>
        <w:b w:val="0"/>
        <w:bCs w:val="0"/>
        <w:i w:val="0"/>
        <w:iCs w:val="0"/>
        <w:spacing w:val="-1"/>
        <w:w w:val="100"/>
        <w:sz w:val="22"/>
        <w:szCs w:val="22"/>
        <w:lang w:val="en-US" w:eastAsia="en-US" w:bidi="ar-SA"/>
      </w:rPr>
    </w:lvl>
    <w:lvl w:ilvl="1" w:tplc="8C32E08A">
      <w:numFmt w:val="bullet"/>
      <w:lvlText w:val="•"/>
      <w:lvlJc w:val="left"/>
      <w:pPr>
        <w:ind w:left="3476" w:hanging="372"/>
      </w:pPr>
      <w:rPr>
        <w:rFonts w:hint="default"/>
        <w:lang w:val="en-US" w:eastAsia="en-US" w:bidi="ar-SA"/>
      </w:rPr>
    </w:lvl>
    <w:lvl w:ilvl="2" w:tplc="B4849A72">
      <w:numFmt w:val="bullet"/>
      <w:lvlText w:val="•"/>
      <w:lvlJc w:val="left"/>
      <w:pPr>
        <w:ind w:left="4212" w:hanging="372"/>
      </w:pPr>
      <w:rPr>
        <w:rFonts w:hint="default"/>
        <w:lang w:val="en-US" w:eastAsia="en-US" w:bidi="ar-SA"/>
      </w:rPr>
    </w:lvl>
    <w:lvl w:ilvl="3" w:tplc="9AB0EA6E">
      <w:numFmt w:val="bullet"/>
      <w:lvlText w:val="•"/>
      <w:lvlJc w:val="left"/>
      <w:pPr>
        <w:ind w:left="4948" w:hanging="372"/>
      </w:pPr>
      <w:rPr>
        <w:rFonts w:hint="default"/>
        <w:lang w:val="en-US" w:eastAsia="en-US" w:bidi="ar-SA"/>
      </w:rPr>
    </w:lvl>
    <w:lvl w:ilvl="4" w:tplc="3E7A560E">
      <w:numFmt w:val="bullet"/>
      <w:lvlText w:val="•"/>
      <w:lvlJc w:val="left"/>
      <w:pPr>
        <w:ind w:left="5684" w:hanging="372"/>
      </w:pPr>
      <w:rPr>
        <w:rFonts w:hint="default"/>
        <w:lang w:val="en-US" w:eastAsia="en-US" w:bidi="ar-SA"/>
      </w:rPr>
    </w:lvl>
    <w:lvl w:ilvl="5" w:tplc="C24EAC9A">
      <w:numFmt w:val="bullet"/>
      <w:lvlText w:val="•"/>
      <w:lvlJc w:val="left"/>
      <w:pPr>
        <w:ind w:left="6420" w:hanging="372"/>
      </w:pPr>
      <w:rPr>
        <w:rFonts w:hint="default"/>
        <w:lang w:val="en-US" w:eastAsia="en-US" w:bidi="ar-SA"/>
      </w:rPr>
    </w:lvl>
    <w:lvl w:ilvl="6" w:tplc="11681A94">
      <w:numFmt w:val="bullet"/>
      <w:lvlText w:val="•"/>
      <w:lvlJc w:val="left"/>
      <w:pPr>
        <w:ind w:left="7156" w:hanging="372"/>
      </w:pPr>
      <w:rPr>
        <w:rFonts w:hint="default"/>
        <w:lang w:val="en-US" w:eastAsia="en-US" w:bidi="ar-SA"/>
      </w:rPr>
    </w:lvl>
    <w:lvl w:ilvl="7" w:tplc="11A0ADD4">
      <w:numFmt w:val="bullet"/>
      <w:lvlText w:val="•"/>
      <w:lvlJc w:val="left"/>
      <w:pPr>
        <w:ind w:left="7892" w:hanging="372"/>
      </w:pPr>
      <w:rPr>
        <w:rFonts w:hint="default"/>
        <w:lang w:val="en-US" w:eastAsia="en-US" w:bidi="ar-SA"/>
      </w:rPr>
    </w:lvl>
    <w:lvl w:ilvl="8" w:tplc="36CE036C">
      <w:numFmt w:val="bullet"/>
      <w:lvlText w:val="•"/>
      <w:lvlJc w:val="left"/>
      <w:pPr>
        <w:ind w:left="8628" w:hanging="372"/>
      </w:pPr>
      <w:rPr>
        <w:rFonts w:hint="default"/>
        <w:lang w:val="en-US" w:eastAsia="en-US" w:bidi="ar-SA"/>
      </w:rPr>
    </w:lvl>
  </w:abstractNum>
  <w:abstractNum w:abstractNumId="16" w15:restartNumberingAfterBreak="0">
    <w:nsid w:val="663F4A93"/>
    <w:multiLevelType w:val="hybridMultilevel"/>
    <w:tmpl w:val="36F4A4BE"/>
    <w:lvl w:ilvl="0" w:tplc="04090001">
      <w:start w:val="1"/>
      <w:numFmt w:val="bullet"/>
      <w:lvlText w:val=""/>
      <w:lvlJc w:val="left"/>
      <w:pPr>
        <w:ind w:left="1356" w:hanging="360"/>
      </w:pPr>
      <w:rPr>
        <w:rFonts w:ascii="Symbol" w:hAnsi="Symbol"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17" w15:restartNumberingAfterBreak="0">
    <w:nsid w:val="6D0D5504"/>
    <w:multiLevelType w:val="hybridMultilevel"/>
    <w:tmpl w:val="A1D03D46"/>
    <w:lvl w:ilvl="0" w:tplc="17E4E9E4">
      <w:start w:val="1"/>
      <w:numFmt w:val="decimal"/>
      <w:lvlText w:val="%1."/>
      <w:lvlJc w:val="left"/>
      <w:pPr>
        <w:ind w:left="1660" w:hanging="349"/>
      </w:pPr>
      <w:rPr>
        <w:rFonts w:ascii="Lucida Sans Unicode" w:eastAsia="Lucida Sans Unicode" w:hAnsi="Lucida Sans Unicode" w:cs="Lucida Sans Unicode" w:hint="default"/>
        <w:b w:val="0"/>
        <w:bCs w:val="0"/>
        <w:i w:val="0"/>
        <w:iCs w:val="0"/>
        <w:spacing w:val="-1"/>
        <w:w w:val="100"/>
        <w:sz w:val="22"/>
        <w:szCs w:val="22"/>
        <w:lang w:val="en-US" w:eastAsia="en-US" w:bidi="ar-SA"/>
      </w:rPr>
    </w:lvl>
    <w:lvl w:ilvl="1" w:tplc="899A81C2">
      <w:start w:val="1"/>
      <w:numFmt w:val="lowerLetter"/>
      <w:lvlText w:val="%2.)"/>
      <w:lvlJc w:val="left"/>
      <w:pPr>
        <w:ind w:left="1300" w:hanging="301"/>
      </w:pPr>
      <w:rPr>
        <w:rFonts w:ascii="Lucida Sans Unicode" w:eastAsia="Lucida Sans Unicode" w:hAnsi="Lucida Sans Unicode" w:cs="Lucida Sans Unicode" w:hint="default"/>
        <w:b w:val="0"/>
        <w:bCs w:val="0"/>
        <w:i w:val="0"/>
        <w:iCs w:val="0"/>
        <w:spacing w:val="-1"/>
        <w:w w:val="99"/>
        <w:sz w:val="20"/>
        <w:szCs w:val="20"/>
        <w:lang w:val="en-US" w:eastAsia="en-US" w:bidi="ar-SA"/>
      </w:rPr>
    </w:lvl>
    <w:lvl w:ilvl="2" w:tplc="7A8AA294">
      <w:numFmt w:val="bullet"/>
      <w:lvlText w:val="•"/>
      <w:lvlJc w:val="left"/>
      <w:pPr>
        <w:ind w:left="2597" w:hanging="301"/>
      </w:pPr>
      <w:rPr>
        <w:rFonts w:hint="default"/>
        <w:lang w:val="en-US" w:eastAsia="en-US" w:bidi="ar-SA"/>
      </w:rPr>
    </w:lvl>
    <w:lvl w:ilvl="3" w:tplc="925E9824">
      <w:numFmt w:val="bullet"/>
      <w:lvlText w:val="•"/>
      <w:lvlJc w:val="left"/>
      <w:pPr>
        <w:ind w:left="3535" w:hanging="301"/>
      </w:pPr>
      <w:rPr>
        <w:rFonts w:hint="default"/>
        <w:lang w:val="en-US" w:eastAsia="en-US" w:bidi="ar-SA"/>
      </w:rPr>
    </w:lvl>
    <w:lvl w:ilvl="4" w:tplc="044C3142">
      <w:numFmt w:val="bullet"/>
      <w:lvlText w:val="•"/>
      <w:lvlJc w:val="left"/>
      <w:pPr>
        <w:ind w:left="4473" w:hanging="301"/>
      </w:pPr>
      <w:rPr>
        <w:rFonts w:hint="default"/>
        <w:lang w:val="en-US" w:eastAsia="en-US" w:bidi="ar-SA"/>
      </w:rPr>
    </w:lvl>
    <w:lvl w:ilvl="5" w:tplc="3BE42A2A">
      <w:numFmt w:val="bullet"/>
      <w:lvlText w:val="•"/>
      <w:lvlJc w:val="left"/>
      <w:pPr>
        <w:ind w:left="5411" w:hanging="301"/>
      </w:pPr>
      <w:rPr>
        <w:rFonts w:hint="default"/>
        <w:lang w:val="en-US" w:eastAsia="en-US" w:bidi="ar-SA"/>
      </w:rPr>
    </w:lvl>
    <w:lvl w:ilvl="6" w:tplc="F4A8713A">
      <w:numFmt w:val="bullet"/>
      <w:lvlText w:val="•"/>
      <w:lvlJc w:val="left"/>
      <w:pPr>
        <w:ind w:left="6348" w:hanging="301"/>
      </w:pPr>
      <w:rPr>
        <w:rFonts w:hint="default"/>
        <w:lang w:val="en-US" w:eastAsia="en-US" w:bidi="ar-SA"/>
      </w:rPr>
    </w:lvl>
    <w:lvl w:ilvl="7" w:tplc="165E801E">
      <w:numFmt w:val="bullet"/>
      <w:lvlText w:val="•"/>
      <w:lvlJc w:val="left"/>
      <w:pPr>
        <w:ind w:left="7286" w:hanging="301"/>
      </w:pPr>
      <w:rPr>
        <w:rFonts w:hint="default"/>
        <w:lang w:val="en-US" w:eastAsia="en-US" w:bidi="ar-SA"/>
      </w:rPr>
    </w:lvl>
    <w:lvl w:ilvl="8" w:tplc="6C3250CE">
      <w:numFmt w:val="bullet"/>
      <w:lvlText w:val="•"/>
      <w:lvlJc w:val="left"/>
      <w:pPr>
        <w:ind w:left="8224" w:hanging="301"/>
      </w:pPr>
      <w:rPr>
        <w:rFonts w:hint="default"/>
        <w:lang w:val="en-US" w:eastAsia="en-US" w:bidi="ar-SA"/>
      </w:rPr>
    </w:lvl>
  </w:abstractNum>
  <w:abstractNum w:abstractNumId="18" w15:restartNumberingAfterBreak="0">
    <w:nsid w:val="7A683052"/>
    <w:multiLevelType w:val="hybridMultilevel"/>
    <w:tmpl w:val="0B0AEB02"/>
    <w:lvl w:ilvl="0" w:tplc="9E3AAB4C">
      <w:numFmt w:val="bullet"/>
      <w:lvlText w:val=""/>
      <w:lvlJc w:val="left"/>
      <w:pPr>
        <w:ind w:left="1440" w:hanging="360"/>
      </w:pPr>
      <w:rPr>
        <w:rFonts w:ascii="Wingdings" w:eastAsia="Wingdings" w:hAnsi="Wingdings" w:cs="Wingdings" w:hint="default"/>
        <w:spacing w:val="0"/>
        <w:w w:val="100"/>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F6D4148"/>
    <w:multiLevelType w:val="hybridMultilevel"/>
    <w:tmpl w:val="6C26469A"/>
    <w:lvl w:ilvl="0" w:tplc="F6AE154C">
      <w:numFmt w:val="bullet"/>
      <w:lvlText w:val=""/>
      <w:lvlJc w:val="left"/>
      <w:pPr>
        <w:ind w:left="2740" w:hanging="360"/>
      </w:pPr>
      <w:rPr>
        <w:rFonts w:ascii="Wingdings" w:eastAsia="Wingdings" w:hAnsi="Wingdings" w:cs="Wingdings" w:hint="default"/>
        <w:b w:val="0"/>
        <w:bCs w:val="0"/>
        <w:i w:val="0"/>
        <w:iCs w:val="0"/>
        <w:spacing w:val="0"/>
        <w:w w:val="100"/>
        <w:sz w:val="22"/>
        <w:szCs w:val="22"/>
        <w:lang w:val="en-US" w:eastAsia="en-US" w:bidi="ar-SA"/>
      </w:rPr>
    </w:lvl>
    <w:lvl w:ilvl="1" w:tplc="545A64CA">
      <w:numFmt w:val="bullet"/>
      <w:lvlText w:val="•"/>
      <w:lvlJc w:val="left"/>
      <w:pPr>
        <w:ind w:left="3476" w:hanging="360"/>
      </w:pPr>
      <w:rPr>
        <w:rFonts w:hint="default"/>
        <w:lang w:val="en-US" w:eastAsia="en-US" w:bidi="ar-SA"/>
      </w:rPr>
    </w:lvl>
    <w:lvl w:ilvl="2" w:tplc="1194CF82">
      <w:numFmt w:val="bullet"/>
      <w:lvlText w:val="•"/>
      <w:lvlJc w:val="left"/>
      <w:pPr>
        <w:ind w:left="4212" w:hanging="360"/>
      </w:pPr>
      <w:rPr>
        <w:rFonts w:hint="default"/>
        <w:lang w:val="en-US" w:eastAsia="en-US" w:bidi="ar-SA"/>
      </w:rPr>
    </w:lvl>
    <w:lvl w:ilvl="3" w:tplc="3398DE66">
      <w:numFmt w:val="bullet"/>
      <w:lvlText w:val="•"/>
      <w:lvlJc w:val="left"/>
      <w:pPr>
        <w:ind w:left="4948" w:hanging="360"/>
      </w:pPr>
      <w:rPr>
        <w:rFonts w:hint="default"/>
        <w:lang w:val="en-US" w:eastAsia="en-US" w:bidi="ar-SA"/>
      </w:rPr>
    </w:lvl>
    <w:lvl w:ilvl="4" w:tplc="7C74F4A2">
      <w:numFmt w:val="bullet"/>
      <w:lvlText w:val="•"/>
      <w:lvlJc w:val="left"/>
      <w:pPr>
        <w:ind w:left="5684" w:hanging="360"/>
      </w:pPr>
      <w:rPr>
        <w:rFonts w:hint="default"/>
        <w:lang w:val="en-US" w:eastAsia="en-US" w:bidi="ar-SA"/>
      </w:rPr>
    </w:lvl>
    <w:lvl w:ilvl="5" w:tplc="A9BC0450">
      <w:numFmt w:val="bullet"/>
      <w:lvlText w:val="•"/>
      <w:lvlJc w:val="left"/>
      <w:pPr>
        <w:ind w:left="6420" w:hanging="360"/>
      </w:pPr>
      <w:rPr>
        <w:rFonts w:hint="default"/>
        <w:lang w:val="en-US" w:eastAsia="en-US" w:bidi="ar-SA"/>
      </w:rPr>
    </w:lvl>
    <w:lvl w:ilvl="6" w:tplc="EB8E288C">
      <w:numFmt w:val="bullet"/>
      <w:lvlText w:val="•"/>
      <w:lvlJc w:val="left"/>
      <w:pPr>
        <w:ind w:left="7156" w:hanging="360"/>
      </w:pPr>
      <w:rPr>
        <w:rFonts w:hint="default"/>
        <w:lang w:val="en-US" w:eastAsia="en-US" w:bidi="ar-SA"/>
      </w:rPr>
    </w:lvl>
    <w:lvl w:ilvl="7" w:tplc="EC3A0D6A">
      <w:numFmt w:val="bullet"/>
      <w:lvlText w:val="•"/>
      <w:lvlJc w:val="left"/>
      <w:pPr>
        <w:ind w:left="7892" w:hanging="360"/>
      </w:pPr>
      <w:rPr>
        <w:rFonts w:hint="default"/>
        <w:lang w:val="en-US" w:eastAsia="en-US" w:bidi="ar-SA"/>
      </w:rPr>
    </w:lvl>
    <w:lvl w:ilvl="8" w:tplc="0A803856">
      <w:numFmt w:val="bullet"/>
      <w:lvlText w:val="•"/>
      <w:lvlJc w:val="left"/>
      <w:pPr>
        <w:ind w:left="8628" w:hanging="360"/>
      </w:pPr>
      <w:rPr>
        <w:rFonts w:hint="default"/>
        <w:lang w:val="en-US" w:eastAsia="en-US" w:bidi="ar-SA"/>
      </w:rPr>
    </w:lvl>
  </w:abstractNum>
  <w:num w:numId="1" w16cid:durableId="2111394483">
    <w:abstractNumId w:val="17"/>
  </w:num>
  <w:num w:numId="2" w16cid:durableId="2048331052">
    <w:abstractNumId w:val="8"/>
  </w:num>
  <w:num w:numId="3" w16cid:durableId="54134411">
    <w:abstractNumId w:val="7"/>
  </w:num>
  <w:num w:numId="4" w16cid:durableId="622543722">
    <w:abstractNumId w:val="11"/>
  </w:num>
  <w:num w:numId="5" w16cid:durableId="656690219">
    <w:abstractNumId w:val="4"/>
  </w:num>
  <w:num w:numId="6" w16cid:durableId="1634866418">
    <w:abstractNumId w:val="15"/>
  </w:num>
  <w:num w:numId="7" w16cid:durableId="590430665">
    <w:abstractNumId w:val="6"/>
  </w:num>
  <w:num w:numId="8" w16cid:durableId="250044806">
    <w:abstractNumId w:val="13"/>
  </w:num>
  <w:num w:numId="9" w16cid:durableId="1068958836">
    <w:abstractNumId w:val="9"/>
  </w:num>
  <w:num w:numId="10" w16cid:durableId="838085147">
    <w:abstractNumId w:val="19"/>
  </w:num>
  <w:num w:numId="11" w16cid:durableId="999576612">
    <w:abstractNumId w:val="12"/>
  </w:num>
  <w:num w:numId="12" w16cid:durableId="1883325130">
    <w:abstractNumId w:val="1"/>
  </w:num>
  <w:num w:numId="13" w16cid:durableId="1200826617">
    <w:abstractNumId w:val="0"/>
  </w:num>
  <w:num w:numId="14" w16cid:durableId="38212339">
    <w:abstractNumId w:val="2"/>
  </w:num>
  <w:num w:numId="15" w16cid:durableId="2052338203">
    <w:abstractNumId w:val="16"/>
  </w:num>
  <w:num w:numId="16" w16cid:durableId="540359080">
    <w:abstractNumId w:val="5"/>
  </w:num>
  <w:num w:numId="17" w16cid:durableId="811826952">
    <w:abstractNumId w:val="10"/>
  </w:num>
  <w:num w:numId="18" w16cid:durableId="1545364522">
    <w:abstractNumId w:val="14"/>
  </w:num>
  <w:num w:numId="19" w16cid:durableId="175509655">
    <w:abstractNumId w:val="3"/>
  </w:num>
  <w:num w:numId="20" w16cid:durableId="460312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drawingGridHorizontalSpacing w:val="110"/>
  <w:displayHorizontalDrawingGridEvery w:val="2"/>
  <w:characterSpacingControl w:val="doNotCompress"/>
  <w:hdrShapeDefaults>
    <o:shapedefaults v:ext="edit" spidmax="2050">
      <o:colormru v:ext="edit" colors="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A61"/>
    <w:rsid w:val="00010B64"/>
    <w:rsid w:val="00012AC7"/>
    <w:rsid w:val="00015F08"/>
    <w:rsid w:val="00025022"/>
    <w:rsid w:val="00026C66"/>
    <w:rsid w:val="00032592"/>
    <w:rsid w:val="00041083"/>
    <w:rsid w:val="00042E33"/>
    <w:rsid w:val="000431D3"/>
    <w:rsid w:val="00051AA9"/>
    <w:rsid w:val="00053B3A"/>
    <w:rsid w:val="00054A47"/>
    <w:rsid w:val="00061404"/>
    <w:rsid w:val="00062394"/>
    <w:rsid w:val="00070CE7"/>
    <w:rsid w:val="00073428"/>
    <w:rsid w:val="000734F2"/>
    <w:rsid w:val="00073577"/>
    <w:rsid w:val="00076BC1"/>
    <w:rsid w:val="00084283"/>
    <w:rsid w:val="00084CFD"/>
    <w:rsid w:val="00092E2E"/>
    <w:rsid w:val="00095269"/>
    <w:rsid w:val="0009721F"/>
    <w:rsid w:val="000A0CCE"/>
    <w:rsid w:val="000C2B69"/>
    <w:rsid w:val="000C5B73"/>
    <w:rsid w:val="000E10F6"/>
    <w:rsid w:val="000E57BE"/>
    <w:rsid w:val="000E5B5A"/>
    <w:rsid w:val="000E77CE"/>
    <w:rsid w:val="00111347"/>
    <w:rsid w:val="001122D5"/>
    <w:rsid w:val="00114029"/>
    <w:rsid w:val="00115AC7"/>
    <w:rsid w:val="00115FD0"/>
    <w:rsid w:val="00116100"/>
    <w:rsid w:val="001206EF"/>
    <w:rsid w:val="001217F8"/>
    <w:rsid w:val="001233DA"/>
    <w:rsid w:val="001312F8"/>
    <w:rsid w:val="001377AD"/>
    <w:rsid w:val="00137870"/>
    <w:rsid w:val="00137B73"/>
    <w:rsid w:val="00137BC0"/>
    <w:rsid w:val="00144D3F"/>
    <w:rsid w:val="001464AD"/>
    <w:rsid w:val="00157EC2"/>
    <w:rsid w:val="001628AB"/>
    <w:rsid w:val="001838DF"/>
    <w:rsid w:val="00192E2F"/>
    <w:rsid w:val="001943A4"/>
    <w:rsid w:val="00195332"/>
    <w:rsid w:val="001968D5"/>
    <w:rsid w:val="001A6E88"/>
    <w:rsid w:val="001A7175"/>
    <w:rsid w:val="001B1158"/>
    <w:rsid w:val="001C1631"/>
    <w:rsid w:val="001C1948"/>
    <w:rsid w:val="001D0666"/>
    <w:rsid w:val="001D43F5"/>
    <w:rsid w:val="001D66E7"/>
    <w:rsid w:val="001E0BDC"/>
    <w:rsid w:val="001E303A"/>
    <w:rsid w:val="001E33C2"/>
    <w:rsid w:val="001E4983"/>
    <w:rsid w:val="001F0269"/>
    <w:rsid w:val="001F0F3E"/>
    <w:rsid w:val="001F4364"/>
    <w:rsid w:val="001F546E"/>
    <w:rsid w:val="001F700E"/>
    <w:rsid w:val="00203198"/>
    <w:rsid w:val="0021511C"/>
    <w:rsid w:val="002232D2"/>
    <w:rsid w:val="00225109"/>
    <w:rsid w:val="00227486"/>
    <w:rsid w:val="00231B63"/>
    <w:rsid w:val="00232876"/>
    <w:rsid w:val="00236AA6"/>
    <w:rsid w:val="002371DA"/>
    <w:rsid w:val="00237D03"/>
    <w:rsid w:val="0024492D"/>
    <w:rsid w:val="00246A31"/>
    <w:rsid w:val="002477B0"/>
    <w:rsid w:val="00251746"/>
    <w:rsid w:val="0025496E"/>
    <w:rsid w:val="00254CEC"/>
    <w:rsid w:val="00255536"/>
    <w:rsid w:val="00256F53"/>
    <w:rsid w:val="00261085"/>
    <w:rsid w:val="00266F4D"/>
    <w:rsid w:val="002671BD"/>
    <w:rsid w:val="00274DB4"/>
    <w:rsid w:val="00276AB5"/>
    <w:rsid w:val="00284875"/>
    <w:rsid w:val="002852F8"/>
    <w:rsid w:val="002A1A76"/>
    <w:rsid w:val="002A54F8"/>
    <w:rsid w:val="002A6DE1"/>
    <w:rsid w:val="002A7F1A"/>
    <w:rsid w:val="002B1250"/>
    <w:rsid w:val="002B30B1"/>
    <w:rsid w:val="002B71CC"/>
    <w:rsid w:val="002B73F4"/>
    <w:rsid w:val="002C1CAD"/>
    <w:rsid w:val="002C269A"/>
    <w:rsid w:val="002C2744"/>
    <w:rsid w:val="002C5954"/>
    <w:rsid w:val="002C7AEB"/>
    <w:rsid w:val="002D620C"/>
    <w:rsid w:val="002E395B"/>
    <w:rsid w:val="002E446D"/>
    <w:rsid w:val="002E71E3"/>
    <w:rsid w:val="002F202C"/>
    <w:rsid w:val="002F6AB5"/>
    <w:rsid w:val="002F7BA7"/>
    <w:rsid w:val="00303034"/>
    <w:rsid w:val="00313CDA"/>
    <w:rsid w:val="00315368"/>
    <w:rsid w:val="00320161"/>
    <w:rsid w:val="003258CD"/>
    <w:rsid w:val="00327CC7"/>
    <w:rsid w:val="00334630"/>
    <w:rsid w:val="00342493"/>
    <w:rsid w:val="00343B3F"/>
    <w:rsid w:val="00343F03"/>
    <w:rsid w:val="003525A7"/>
    <w:rsid w:val="003539E3"/>
    <w:rsid w:val="0035675C"/>
    <w:rsid w:val="00363FEB"/>
    <w:rsid w:val="003805B5"/>
    <w:rsid w:val="00380F31"/>
    <w:rsid w:val="003834C4"/>
    <w:rsid w:val="00384516"/>
    <w:rsid w:val="00384A5E"/>
    <w:rsid w:val="00387FD5"/>
    <w:rsid w:val="003A1EBA"/>
    <w:rsid w:val="003A343C"/>
    <w:rsid w:val="003A6D23"/>
    <w:rsid w:val="003B3DDA"/>
    <w:rsid w:val="003B52DD"/>
    <w:rsid w:val="003C62F6"/>
    <w:rsid w:val="003D5658"/>
    <w:rsid w:val="003D7951"/>
    <w:rsid w:val="003E15DB"/>
    <w:rsid w:val="0040135C"/>
    <w:rsid w:val="0040307C"/>
    <w:rsid w:val="00405175"/>
    <w:rsid w:val="00410646"/>
    <w:rsid w:val="00414253"/>
    <w:rsid w:val="00414BF6"/>
    <w:rsid w:val="00422CD0"/>
    <w:rsid w:val="00432FB3"/>
    <w:rsid w:val="00437CA2"/>
    <w:rsid w:val="00444EFA"/>
    <w:rsid w:val="0045221B"/>
    <w:rsid w:val="00462BED"/>
    <w:rsid w:val="00465AB6"/>
    <w:rsid w:val="00466206"/>
    <w:rsid w:val="00470E2A"/>
    <w:rsid w:val="00472019"/>
    <w:rsid w:val="004832A1"/>
    <w:rsid w:val="004835F0"/>
    <w:rsid w:val="00484B40"/>
    <w:rsid w:val="00484F8B"/>
    <w:rsid w:val="00486D07"/>
    <w:rsid w:val="00491BA7"/>
    <w:rsid w:val="004B4C3E"/>
    <w:rsid w:val="004B5DB3"/>
    <w:rsid w:val="004B65F5"/>
    <w:rsid w:val="004D0AE3"/>
    <w:rsid w:val="004D20A9"/>
    <w:rsid w:val="004D22F5"/>
    <w:rsid w:val="004D4BD5"/>
    <w:rsid w:val="004D5F23"/>
    <w:rsid w:val="004E1712"/>
    <w:rsid w:val="004E5F80"/>
    <w:rsid w:val="004F1FE1"/>
    <w:rsid w:val="004F22C7"/>
    <w:rsid w:val="004F4AFE"/>
    <w:rsid w:val="00504DF9"/>
    <w:rsid w:val="00507E05"/>
    <w:rsid w:val="00512BF2"/>
    <w:rsid w:val="00517C05"/>
    <w:rsid w:val="00533412"/>
    <w:rsid w:val="00535C03"/>
    <w:rsid w:val="005453BA"/>
    <w:rsid w:val="00555FCF"/>
    <w:rsid w:val="00556575"/>
    <w:rsid w:val="005663A7"/>
    <w:rsid w:val="00571990"/>
    <w:rsid w:val="00572BFE"/>
    <w:rsid w:val="00574A31"/>
    <w:rsid w:val="00576853"/>
    <w:rsid w:val="00582A9C"/>
    <w:rsid w:val="0058511B"/>
    <w:rsid w:val="0058698E"/>
    <w:rsid w:val="00587789"/>
    <w:rsid w:val="005928AA"/>
    <w:rsid w:val="005945CA"/>
    <w:rsid w:val="00594BE4"/>
    <w:rsid w:val="00595F8C"/>
    <w:rsid w:val="005A3D90"/>
    <w:rsid w:val="005B1479"/>
    <w:rsid w:val="005B2180"/>
    <w:rsid w:val="005B2320"/>
    <w:rsid w:val="005B3149"/>
    <w:rsid w:val="005C2F71"/>
    <w:rsid w:val="005C4364"/>
    <w:rsid w:val="005D06C6"/>
    <w:rsid w:val="005D6B27"/>
    <w:rsid w:val="005E1CE3"/>
    <w:rsid w:val="005E3C46"/>
    <w:rsid w:val="005E5112"/>
    <w:rsid w:val="005E74D3"/>
    <w:rsid w:val="006002D4"/>
    <w:rsid w:val="00603CE1"/>
    <w:rsid w:val="00606B4E"/>
    <w:rsid w:val="00612741"/>
    <w:rsid w:val="00624514"/>
    <w:rsid w:val="00641111"/>
    <w:rsid w:val="00641248"/>
    <w:rsid w:val="00650831"/>
    <w:rsid w:val="00650C0E"/>
    <w:rsid w:val="00652312"/>
    <w:rsid w:val="00657B11"/>
    <w:rsid w:val="0067206A"/>
    <w:rsid w:val="006722B6"/>
    <w:rsid w:val="00673A08"/>
    <w:rsid w:val="00673DF9"/>
    <w:rsid w:val="0068537B"/>
    <w:rsid w:val="0068693B"/>
    <w:rsid w:val="0069364B"/>
    <w:rsid w:val="006A304A"/>
    <w:rsid w:val="006A7ED1"/>
    <w:rsid w:val="006B0E12"/>
    <w:rsid w:val="006B2728"/>
    <w:rsid w:val="006B28F5"/>
    <w:rsid w:val="006B4406"/>
    <w:rsid w:val="006B5D7E"/>
    <w:rsid w:val="006B7B36"/>
    <w:rsid w:val="006C24CB"/>
    <w:rsid w:val="006C73EF"/>
    <w:rsid w:val="006D091C"/>
    <w:rsid w:val="006D6340"/>
    <w:rsid w:val="006D6D6A"/>
    <w:rsid w:val="006E0161"/>
    <w:rsid w:val="006F55C5"/>
    <w:rsid w:val="007017DD"/>
    <w:rsid w:val="0070266B"/>
    <w:rsid w:val="00705590"/>
    <w:rsid w:val="00710313"/>
    <w:rsid w:val="00710ECE"/>
    <w:rsid w:val="007143C4"/>
    <w:rsid w:val="00720D10"/>
    <w:rsid w:val="00726D6D"/>
    <w:rsid w:val="00730CF4"/>
    <w:rsid w:val="00733A61"/>
    <w:rsid w:val="00736784"/>
    <w:rsid w:val="0075392B"/>
    <w:rsid w:val="007613B7"/>
    <w:rsid w:val="00766024"/>
    <w:rsid w:val="007701D1"/>
    <w:rsid w:val="00770222"/>
    <w:rsid w:val="00771BBC"/>
    <w:rsid w:val="00771CDE"/>
    <w:rsid w:val="00774AF2"/>
    <w:rsid w:val="00775A61"/>
    <w:rsid w:val="007941EF"/>
    <w:rsid w:val="007974BF"/>
    <w:rsid w:val="007A1C94"/>
    <w:rsid w:val="007A3021"/>
    <w:rsid w:val="007A347D"/>
    <w:rsid w:val="007A58FE"/>
    <w:rsid w:val="007A6159"/>
    <w:rsid w:val="007A702F"/>
    <w:rsid w:val="007B0F59"/>
    <w:rsid w:val="007B3758"/>
    <w:rsid w:val="007B59F4"/>
    <w:rsid w:val="007B6123"/>
    <w:rsid w:val="007C5ACA"/>
    <w:rsid w:val="007C63FC"/>
    <w:rsid w:val="007D3DB8"/>
    <w:rsid w:val="007D627A"/>
    <w:rsid w:val="007E745A"/>
    <w:rsid w:val="007F0E0F"/>
    <w:rsid w:val="007F5552"/>
    <w:rsid w:val="007F6B35"/>
    <w:rsid w:val="00800880"/>
    <w:rsid w:val="008058BF"/>
    <w:rsid w:val="00807A5E"/>
    <w:rsid w:val="00813C1A"/>
    <w:rsid w:val="008217A7"/>
    <w:rsid w:val="00823F4D"/>
    <w:rsid w:val="00825287"/>
    <w:rsid w:val="00825362"/>
    <w:rsid w:val="0082757D"/>
    <w:rsid w:val="0084376C"/>
    <w:rsid w:val="0084463C"/>
    <w:rsid w:val="00847FE8"/>
    <w:rsid w:val="00860047"/>
    <w:rsid w:val="00863066"/>
    <w:rsid w:val="00863193"/>
    <w:rsid w:val="00865ABE"/>
    <w:rsid w:val="00865C2D"/>
    <w:rsid w:val="00866DD4"/>
    <w:rsid w:val="008723B6"/>
    <w:rsid w:val="00873004"/>
    <w:rsid w:val="008764C6"/>
    <w:rsid w:val="00876B21"/>
    <w:rsid w:val="00877044"/>
    <w:rsid w:val="008807A4"/>
    <w:rsid w:val="00883A70"/>
    <w:rsid w:val="00884179"/>
    <w:rsid w:val="008862BE"/>
    <w:rsid w:val="008925D4"/>
    <w:rsid w:val="008952DD"/>
    <w:rsid w:val="00896892"/>
    <w:rsid w:val="008B1105"/>
    <w:rsid w:val="008B2659"/>
    <w:rsid w:val="008B3742"/>
    <w:rsid w:val="008C0687"/>
    <w:rsid w:val="008C6D03"/>
    <w:rsid w:val="008D2C9B"/>
    <w:rsid w:val="008D36AF"/>
    <w:rsid w:val="008D4C09"/>
    <w:rsid w:val="008D623D"/>
    <w:rsid w:val="008E139C"/>
    <w:rsid w:val="008E23B3"/>
    <w:rsid w:val="008E2B4D"/>
    <w:rsid w:val="008E5B74"/>
    <w:rsid w:val="008E6D47"/>
    <w:rsid w:val="008F4478"/>
    <w:rsid w:val="00905D72"/>
    <w:rsid w:val="009107F9"/>
    <w:rsid w:val="00910CDA"/>
    <w:rsid w:val="00915216"/>
    <w:rsid w:val="00916821"/>
    <w:rsid w:val="0091699D"/>
    <w:rsid w:val="009227CE"/>
    <w:rsid w:val="009234E8"/>
    <w:rsid w:val="00943B07"/>
    <w:rsid w:val="00945095"/>
    <w:rsid w:val="00957697"/>
    <w:rsid w:val="0096198F"/>
    <w:rsid w:val="009632A7"/>
    <w:rsid w:val="00965319"/>
    <w:rsid w:val="00966191"/>
    <w:rsid w:val="00967830"/>
    <w:rsid w:val="00970345"/>
    <w:rsid w:val="0097162E"/>
    <w:rsid w:val="0097181C"/>
    <w:rsid w:val="009805B1"/>
    <w:rsid w:val="009839D0"/>
    <w:rsid w:val="009913CC"/>
    <w:rsid w:val="00995065"/>
    <w:rsid w:val="009A0B81"/>
    <w:rsid w:val="009A6469"/>
    <w:rsid w:val="009A6F3F"/>
    <w:rsid w:val="009B6A40"/>
    <w:rsid w:val="009B6B1A"/>
    <w:rsid w:val="009C1769"/>
    <w:rsid w:val="009C2B86"/>
    <w:rsid w:val="009D0A2A"/>
    <w:rsid w:val="009D6D93"/>
    <w:rsid w:val="009F31BC"/>
    <w:rsid w:val="009F754D"/>
    <w:rsid w:val="00A030CC"/>
    <w:rsid w:val="00A0541F"/>
    <w:rsid w:val="00A126ED"/>
    <w:rsid w:val="00A130B7"/>
    <w:rsid w:val="00A13EA9"/>
    <w:rsid w:val="00A16C1F"/>
    <w:rsid w:val="00A17A27"/>
    <w:rsid w:val="00A2076B"/>
    <w:rsid w:val="00A221CF"/>
    <w:rsid w:val="00A237B3"/>
    <w:rsid w:val="00A26985"/>
    <w:rsid w:val="00A30C9D"/>
    <w:rsid w:val="00A35013"/>
    <w:rsid w:val="00A41D3C"/>
    <w:rsid w:val="00A5176C"/>
    <w:rsid w:val="00A63CC0"/>
    <w:rsid w:val="00A63DD0"/>
    <w:rsid w:val="00A72C94"/>
    <w:rsid w:val="00A77E8B"/>
    <w:rsid w:val="00A8424A"/>
    <w:rsid w:val="00A87C92"/>
    <w:rsid w:val="00AA0987"/>
    <w:rsid w:val="00AA0A13"/>
    <w:rsid w:val="00AA3503"/>
    <w:rsid w:val="00AA5746"/>
    <w:rsid w:val="00AB2585"/>
    <w:rsid w:val="00AB53B0"/>
    <w:rsid w:val="00AC03A2"/>
    <w:rsid w:val="00AC22C3"/>
    <w:rsid w:val="00AC237F"/>
    <w:rsid w:val="00AC62B0"/>
    <w:rsid w:val="00AC7211"/>
    <w:rsid w:val="00AE5703"/>
    <w:rsid w:val="00AF5D62"/>
    <w:rsid w:val="00B03225"/>
    <w:rsid w:val="00B06C28"/>
    <w:rsid w:val="00B06DFE"/>
    <w:rsid w:val="00B07131"/>
    <w:rsid w:val="00B14533"/>
    <w:rsid w:val="00B1718B"/>
    <w:rsid w:val="00B25582"/>
    <w:rsid w:val="00B30F6A"/>
    <w:rsid w:val="00B35C11"/>
    <w:rsid w:val="00B41964"/>
    <w:rsid w:val="00B52496"/>
    <w:rsid w:val="00B751D3"/>
    <w:rsid w:val="00B80AF9"/>
    <w:rsid w:val="00B83F9C"/>
    <w:rsid w:val="00B8742D"/>
    <w:rsid w:val="00B950EF"/>
    <w:rsid w:val="00B96B09"/>
    <w:rsid w:val="00BA0443"/>
    <w:rsid w:val="00BB085D"/>
    <w:rsid w:val="00BC164E"/>
    <w:rsid w:val="00BC59EC"/>
    <w:rsid w:val="00BD123D"/>
    <w:rsid w:val="00BD1E8B"/>
    <w:rsid w:val="00BE1A09"/>
    <w:rsid w:val="00BF0081"/>
    <w:rsid w:val="00BF3561"/>
    <w:rsid w:val="00BF53B0"/>
    <w:rsid w:val="00BF7904"/>
    <w:rsid w:val="00BF79E0"/>
    <w:rsid w:val="00C00B1D"/>
    <w:rsid w:val="00C02D0A"/>
    <w:rsid w:val="00C0358F"/>
    <w:rsid w:val="00C05242"/>
    <w:rsid w:val="00C071EE"/>
    <w:rsid w:val="00C07542"/>
    <w:rsid w:val="00C139F5"/>
    <w:rsid w:val="00C15291"/>
    <w:rsid w:val="00C15A04"/>
    <w:rsid w:val="00C15D0C"/>
    <w:rsid w:val="00C17922"/>
    <w:rsid w:val="00C23ECF"/>
    <w:rsid w:val="00C2753B"/>
    <w:rsid w:val="00C3350F"/>
    <w:rsid w:val="00C35F3A"/>
    <w:rsid w:val="00C36FA8"/>
    <w:rsid w:val="00C43E93"/>
    <w:rsid w:val="00C515D6"/>
    <w:rsid w:val="00C55DB2"/>
    <w:rsid w:val="00C62873"/>
    <w:rsid w:val="00C6453B"/>
    <w:rsid w:val="00C73427"/>
    <w:rsid w:val="00C746E7"/>
    <w:rsid w:val="00C74B21"/>
    <w:rsid w:val="00C74CB0"/>
    <w:rsid w:val="00C7632E"/>
    <w:rsid w:val="00C92F5A"/>
    <w:rsid w:val="00C97ECD"/>
    <w:rsid w:val="00CD148E"/>
    <w:rsid w:val="00CD6A61"/>
    <w:rsid w:val="00CF4D4F"/>
    <w:rsid w:val="00CF78A1"/>
    <w:rsid w:val="00D003C1"/>
    <w:rsid w:val="00D02212"/>
    <w:rsid w:val="00D10506"/>
    <w:rsid w:val="00D2061E"/>
    <w:rsid w:val="00D24A28"/>
    <w:rsid w:val="00D27928"/>
    <w:rsid w:val="00D300EF"/>
    <w:rsid w:val="00D3190A"/>
    <w:rsid w:val="00D32E79"/>
    <w:rsid w:val="00D33551"/>
    <w:rsid w:val="00D4639D"/>
    <w:rsid w:val="00D52209"/>
    <w:rsid w:val="00D75CF5"/>
    <w:rsid w:val="00D77D8E"/>
    <w:rsid w:val="00D92644"/>
    <w:rsid w:val="00D94B4E"/>
    <w:rsid w:val="00D94D1C"/>
    <w:rsid w:val="00D96473"/>
    <w:rsid w:val="00DA4637"/>
    <w:rsid w:val="00DA4663"/>
    <w:rsid w:val="00DA6334"/>
    <w:rsid w:val="00DB1B4F"/>
    <w:rsid w:val="00DB6AD1"/>
    <w:rsid w:val="00DC01DD"/>
    <w:rsid w:val="00DC59E6"/>
    <w:rsid w:val="00DD06E0"/>
    <w:rsid w:val="00DD0E88"/>
    <w:rsid w:val="00DD1752"/>
    <w:rsid w:val="00DD35F8"/>
    <w:rsid w:val="00DD6EBD"/>
    <w:rsid w:val="00DD7298"/>
    <w:rsid w:val="00DE1F8E"/>
    <w:rsid w:val="00DF0C5B"/>
    <w:rsid w:val="00DF16DA"/>
    <w:rsid w:val="00E01772"/>
    <w:rsid w:val="00E05559"/>
    <w:rsid w:val="00E21BF7"/>
    <w:rsid w:val="00E241C7"/>
    <w:rsid w:val="00E26A20"/>
    <w:rsid w:val="00E33754"/>
    <w:rsid w:val="00E33E0E"/>
    <w:rsid w:val="00E37720"/>
    <w:rsid w:val="00E45E7A"/>
    <w:rsid w:val="00E53840"/>
    <w:rsid w:val="00E61D62"/>
    <w:rsid w:val="00E657ED"/>
    <w:rsid w:val="00E7275F"/>
    <w:rsid w:val="00E727C1"/>
    <w:rsid w:val="00E73D57"/>
    <w:rsid w:val="00E860E6"/>
    <w:rsid w:val="00E90E49"/>
    <w:rsid w:val="00E957C2"/>
    <w:rsid w:val="00E977FD"/>
    <w:rsid w:val="00EA132F"/>
    <w:rsid w:val="00EA13E2"/>
    <w:rsid w:val="00EA5E93"/>
    <w:rsid w:val="00EB1C6D"/>
    <w:rsid w:val="00EB26DF"/>
    <w:rsid w:val="00EB49C4"/>
    <w:rsid w:val="00EB644C"/>
    <w:rsid w:val="00EB77B5"/>
    <w:rsid w:val="00EC6C23"/>
    <w:rsid w:val="00ED1F5B"/>
    <w:rsid w:val="00ED3F8E"/>
    <w:rsid w:val="00ED6D88"/>
    <w:rsid w:val="00F0463B"/>
    <w:rsid w:val="00F10EA8"/>
    <w:rsid w:val="00F117E7"/>
    <w:rsid w:val="00F15E47"/>
    <w:rsid w:val="00F17BF2"/>
    <w:rsid w:val="00F2245C"/>
    <w:rsid w:val="00F27933"/>
    <w:rsid w:val="00F32AD3"/>
    <w:rsid w:val="00F5168B"/>
    <w:rsid w:val="00F532FC"/>
    <w:rsid w:val="00F61F64"/>
    <w:rsid w:val="00F67D92"/>
    <w:rsid w:val="00F722C4"/>
    <w:rsid w:val="00F74C17"/>
    <w:rsid w:val="00F75252"/>
    <w:rsid w:val="00F7666E"/>
    <w:rsid w:val="00F824E7"/>
    <w:rsid w:val="00F84DE7"/>
    <w:rsid w:val="00F93C33"/>
    <w:rsid w:val="00F97617"/>
    <w:rsid w:val="00FA024A"/>
    <w:rsid w:val="00FA229B"/>
    <w:rsid w:val="00FB2FA8"/>
    <w:rsid w:val="00FB4035"/>
    <w:rsid w:val="00FC2CE8"/>
    <w:rsid w:val="00FC3F14"/>
    <w:rsid w:val="00FC557D"/>
    <w:rsid w:val="00FC5E49"/>
    <w:rsid w:val="00FD17F5"/>
    <w:rsid w:val="00FD4512"/>
    <w:rsid w:val="00FD6F62"/>
    <w:rsid w:val="00FE23DA"/>
    <w:rsid w:val="00FF1DA4"/>
    <w:rsid w:val="00FF23B1"/>
    <w:rsid w:val="00FF2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
    </o:shapedefaults>
    <o:shapelayout v:ext="edit">
      <o:idmap v:ext="edit" data="2"/>
    </o:shapelayout>
  </w:shapeDefaults>
  <w:decimalSymbol w:val="."/>
  <w:listSeparator w:val=","/>
  <w14:docId w14:val="47002EBF"/>
  <w15:docId w15:val="{A3F9EFF1-8573-4D5E-87AF-74B69798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rPr>
  </w:style>
  <w:style w:type="paragraph" w:styleId="Heading1">
    <w:name w:val="heading 1"/>
    <w:basedOn w:val="Normal"/>
    <w:uiPriority w:val="9"/>
    <w:qFormat/>
    <w:pPr>
      <w:ind w:left="1300"/>
      <w:outlineLvl w:val="0"/>
    </w:pPr>
    <w:rPr>
      <w:b/>
      <w:bCs/>
      <w:i/>
      <w:iCs/>
      <w:sz w:val="29"/>
      <w:szCs w:val="29"/>
      <w:u w:val="single" w:color="000000"/>
    </w:rPr>
  </w:style>
  <w:style w:type="paragraph" w:styleId="Heading2">
    <w:name w:val="heading 2"/>
    <w:basedOn w:val="Normal"/>
    <w:uiPriority w:val="9"/>
    <w:unhideWhenUsed/>
    <w:qFormat/>
    <w:pPr>
      <w:ind w:left="1292"/>
      <w:outlineLvl w:val="1"/>
    </w:pPr>
    <w:rPr>
      <w:b/>
      <w:bCs/>
      <w:sz w:val="28"/>
      <w:szCs w:val="28"/>
    </w:rPr>
  </w:style>
  <w:style w:type="paragraph" w:styleId="Heading3">
    <w:name w:val="heading 3"/>
    <w:basedOn w:val="Normal"/>
    <w:uiPriority w:val="9"/>
    <w:unhideWhenUsed/>
    <w:qFormat/>
    <w:pPr>
      <w:spacing w:before="327"/>
      <w:ind w:left="1300"/>
      <w:outlineLvl w:val="2"/>
    </w:pPr>
    <w:rPr>
      <w:b/>
      <w:bCs/>
      <w:i/>
      <w:iCs/>
      <w:sz w:val="25"/>
      <w:szCs w:val="25"/>
      <w:u w:val="single" w:color="000000"/>
    </w:rPr>
  </w:style>
  <w:style w:type="paragraph" w:styleId="Heading4">
    <w:name w:val="heading 4"/>
    <w:basedOn w:val="Normal"/>
    <w:uiPriority w:val="9"/>
    <w:unhideWhenUsed/>
    <w:qFormat/>
    <w:pPr>
      <w:ind w:left="1300"/>
      <w:outlineLvl w:val="3"/>
    </w:pPr>
    <w:rPr>
      <w:b/>
      <w:bCs/>
      <w:sz w:val="24"/>
      <w:szCs w:val="24"/>
    </w:rPr>
  </w:style>
  <w:style w:type="paragraph" w:styleId="Heading5">
    <w:name w:val="heading 5"/>
    <w:basedOn w:val="Normal"/>
    <w:uiPriority w:val="9"/>
    <w:unhideWhenUsed/>
    <w:qFormat/>
    <w:pPr>
      <w:ind w:right="157"/>
      <w:jc w:val="right"/>
      <w:outlineLvl w:val="4"/>
    </w:pPr>
    <w:rPr>
      <w:sz w:val="24"/>
      <w:szCs w:val="24"/>
      <w:u w:val="single" w:color="000000"/>
    </w:rPr>
  </w:style>
  <w:style w:type="paragraph" w:styleId="Heading6">
    <w:name w:val="heading 6"/>
    <w:basedOn w:val="Normal"/>
    <w:uiPriority w:val="9"/>
    <w:unhideWhenUsed/>
    <w:qFormat/>
    <w:pPr>
      <w:spacing w:line="351" w:lineRule="exact"/>
      <w:ind w:left="1300"/>
      <w:outlineLvl w:val="5"/>
    </w:pPr>
    <w:rPr>
      <w:b/>
      <w:bCs/>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919" w:right="1781"/>
      <w:jc w:val="center"/>
    </w:pPr>
    <w:rPr>
      <w:b/>
      <w:bCs/>
      <w:sz w:val="32"/>
      <w:szCs w:val="32"/>
      <w:u w:val="single" w:color="000000"/>
    </w:rPr>
  </w:style>
  <w:style w:type="paragraph" w:styleId="ListParagraph">
    <w:name w:val="List Paragraph"/>
    <w:basedOn w:val="Normal"/>
    <w:uiPriority w:val="1"/>
    <w:qFormat/>
    <w:pPr>
      <w:ind w:left="2019" w:hanging="359"/>
    </w:pPr>
  </w:style>
  <w:style w:type="paragraph" w:customStyle="1" w:styleId="TableParagraph">
    <w:name w:val="Table Paragraph"/>
    <w:basedOn w:val="Normal"/>
    <w:uiPriority w:val="1"/>
    <w:qFormat/>
    <w:pPr>
      <w:spacing w:line="488" w:lineRule="exact"/>
      <w:ind w:left="359"/>
    </w:pPr>
    <w:rPr>
      <w:rFonts w:ascii="Calibri" w:eastAsia="Calibri" w:hAnsi="Calibri" w:cs="Calibri"/>
    </w:rPr>
  </w:style>
  <w:style w:type="paragraph" w:styleId="Revision">
    <w:name w:val="Revision"/>
    <w:hidden/>
    <w:uiPriority w:val="99"/>
    <w:semiHidden/>
    <w:rsid w:val="0084463C"/>
    <w:pPr>
      <w:widowControl/>
      <w:autoSpaceDE/>
      <w:autoSpaceDN/>
    </w:pPr>
    <w:rPr>
      <w:rFonts w:ascii="Lucida Sans Unicode" w:eastAsia="Lucida Sans Unicode" w:hAnsi="Lucida Sans Unicode" w:cs="Lucida Sans Unicode"/>
    </w:rPr>
  </w:style>
  <w:style w:type="paragraph" w:styleId="Header">
    <w:name w:val="header"/>
    <w:basedOn w:val="Normal"/>
    <w:link w:val="HeaderChar"/>
    <w:uiPriority w:val="99"/>
    <w:unhideWhenUsed/>
    <w:rsid w:val="00C74B21"/>
    <w:pPr>
      <w:tabs>
        <w:tab w:val="center" w:pos="4680"/>
        <w:tab w:val="right" w:pos="9360"/>
      </w:tabs>
    </w:pPr>
  </w:style>
  <w:style w:type="character" w:customStyle="1" w:styleId="HeaderChar">
    <w:name w:val="Header Char"/>
    <w:basedOn w:val="DefaultParagraphFont"/>
    <w:link w:val="Header"/>
    <w:uiPriority w:val="99"/>
    <w:rsid w:val="00C74B21"/>
    <w:rPr>
      <w:rFonts w:ascii="Lucida Sans Unicode" w:eastAsia="Lucida Sans Unicode" w:hAnsi="Lucida Sans Unicode" w:cs="Lucida Sans Unicode"/>
    </w:rPr>
  </w:style>
  <w:style w:type="paragraph" w:styleId="Footer">
    <w:name w:val="footer"/>
    <w:basedOn w:val="Normal"/>
    <w:link w:val="FooterChar"/>
    <w:uiPriority w:val="99"/>
    <w:unhideWhenUsed/>
    <w:rsid w:val="00C74B21"/>
    <w:pPr>
      <w:tabs>
        <w:tab w:val="center" w:pos="4680"/>
        <w:tab w:val="right" w:pos="9360"/>
      </w:tabs>
    </w:pPr>
  </w:style>
  <w:style w:type="character" w:customStyle="1" w:styleId="FooterChar">
    <w:name w:val="Footer Char"/>
    <w:basedOn w:val="DefaultParagraphFont"/>
    <w:link w:val="Footer"/>
    <w:uiPriority w:val="99"/>
    <w:rsid w:val="00C74B21"/>
    <w:rPr>
      <w:rFonts w:ascii="Lucida Sans Unicode" w:eastAsia="Lucida Sans Unicode" w:hAnsi="Lucida Sans Unicode" w:cs="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649AC4A-98C5-48C9-9E13-1B7A81F12627}">
  <we:reference id="a77fdc69-cec4-875a-9e32-581256c802c7" version="4.2.0.0" store="EXCatalog" storeType="EXCatalog"/>
  <we:alternateReferences>
    <we:reference id="WA104218065" version="4.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92E10C4714474FB607E7C7F8B9A14B" ma:contentTypeVersion="8" ma:contentTypeDescription="Create a new document." ma:contentTypeScope="" ma:versionID="507c1455d0dc35cf839129456d02ce38">
  <xsd:schema xmlns:xsd="http://www.w3.org/2001/XMLSchema" xmlns:xs="http://www.w3.org/2001/XMLSchema" xmlns:p="http://schemas.microsoft.com/office/2006/metadata/properties" xmlns:ns3="0b2785e7-1567-489c-80d4-26288ad890b6" xmlns:ns4="6cccf3b1-5358-400e-a9ad-7790a5cfffa6" targetNamespace="http://schemas.microsoft.com/office/2006/metadata/properties" ma:root="true" ma:fieldsID="1eeb598a8d0222e3031208a9b1202a91" ns3:_="" ns4:_="">
    <xsd:import namespace="0b2785e7-1567-489c-80d4-26288ad890b6"/>
    <xsd:import namespace="6cccf3b1-5358-400e-a9ad-7790a5cfffa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785e7-1567-489c-80d4-26288ad89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ccf3b1-5358-400e-a9ad-7790a5cfff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b2785e7-1567-489c-80d4-26288ad890b6" xsi:nil="true"/>
  </documentManagement>
</p:properties>
</file>

<file path=customXml/itemProps1.xml><?xml version="1.0" encoding="utf-8"?>
<ds:datastoreItem xmlns:ds="http://schemas.openxmlformats.org/officeDocument/2006/customXml" ds:itemID="{180B54E7-B204-4AAC-8972-0B071FD1138B}">
  <ds:schemaRefs>
    <ds:schemaRef ds:uri="http://schemas.microsoft.com/sharepoint/v3/contenttype/forms"/>
  </ds:schemaRefs>
</ds:datastoreItem>
</file>

<file path=customXml/itemProps2.xml><?xml version="1.0" encoding="utf-8"?>
<ds:datastoreItem xmlns:ds="http://schemas.openxmlformats.org/officeDocument/2006/customXml" ds:itemID="{A230F917-55A8-4EDC-8293-120A1D1AE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785e7-1567-489c-80d4-26288ad890b6"/>
    <ds:schemaRef ds:uri="6cccf3b1-5358-400e-a9ad-7790a5cff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CDD504-39D7-4F22-B82F-692E3207C9DB}">
  <ds:schemaRefs>
    <ds:schemaRef ds:uri="http://schemas.openxmlformats.org/officeDocument/2006/bibliography"/>
  </ds:schemaRefs>
</ds:datastoreItem>
</file>

<file path=customXml/itemProps4.xml><?xml version="1.0" encoding="utf-8"?>
<ds:datastoreItem xmlns:ds="http://schemas.openxmlformats.org/officeDocument/2006/customXml" ds:itemID="{6EA0EFBB-C748-4915-914A-084B946722A8}">
  <ds:schemaRefs>
    <ds:schemaRef ds:uri="http://schemas.microsoft.com/office/2006/metadata/properties"/>
    <ds:schemaRef ds:uri="http://schemas.microsoft.com/office/infopath/2007/PartnerControls"/>
    <ds:schemaRef ds:uri="0b2785e7-1567-489c-80d4-26288ad890b6"/>
  </ds:schemaRefs>
</ds:datastoreItem>
</file>

<file path=docMetadata/LabelInfo.xml><?xml version="1.0" encoding="utf-8"?>
<clbl:labelList xmlns:clbl="http://schemas.microsoft.com/office/2020/mipLabelMetadata">
  <clbl:label id="{20b4933b-baad-433c-9c02-70edcc7559c6}" enabled="0" method="" siteId="{20b4933b-baad-433c-9c02-70edcc7559c6}" removed="1"/>
</clbl:labelList>
</file>

<file path=docProps/app.xml><?xml version="1.0" encoding="utf-8"?>
<Properties xmlns="http://schemas.openxmlformats.org/officeDocument/2006/extended-properties" xmlns:vt="http://schemas.openxmlformats.org/officeDocument/2006/docPropsVTypes">
  <Template>Normal</Template>
  <TotalTime>334</TotalTime>
  <Pages>14</Pages>
  <Words>3620</Words>
  <Characters>20636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Special Investigations Units Grants Guidance Resource</vt:lpstr>
    </vt:vector>
  </TitlesOfParts>
  <Company/>
  <LinksUpToDate>false</LinksUpToDate>
  <CharactersWithSpaces>24208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Investigations Units Grants Guidance Resource</dc:title>
  <dc:subject>Program Support Grants</dc:subject>
  <dc:creator>SIU Grants Program</dc:creator>
  <cp:lastModifiedBy>Rooney, Siri</cp:lastModifiedBy>
  <cp:revision>83</cp:revision>
  <cp:lastPrinted>2026-03-30T13:51:00Z</cp:lastPrinted>
  <dcterms:created xsi:type="dcterms:W3CDTF">2026-02-03T18:26:00Z</dcterms:created>
  <dcterms:modified xsi:type="dcterms:W3CDTF">2026-05-12T12:46:00Z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2020-03-12T00:00:00Z</vt:filetime>
  </property>
  <property fmtid="{D5CDD505-2E9C-101B-9397-08002B2CF9AE}" pid="3" name="Creator">
    <vt:lpwstr>Microsoft® Word for Office 365</vt:lpwstr>
  </property>
  <property fmtid="{D5CDD505-2E9C-101B-9397-08002B2CF9AE}" pid="4" name="LastSaved">
    <vt:filetime>2024-02-27T00:00:00Z</vt:filetime>
  </property>
  <property fmtid="{D5CDD505-2E9C-101B-9397-08002B2CF9AE}" pid="5" name="Producer">
    <vt:lpwstr>Microsoft® Word for Office 365</vt:lpwstr>
  </property>
  <property fmtid="{D5CDD505-2E9C-101B-9397-08002B2CF9AE}" pid="6" name="ContentTypeId">
    <vt:lpwstr>0x0101004F92E10C4714474FB607E7C7F8B9A14B</vt:lpwstr>
  </property>
</Properties>
</file>