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0FDE" w14:textId="4B0D9DC1" w:rsidR="00D2750A" w:rsidRDefault="00D2750A" w:rsidP="00A440D2">
      <w:pPr>
        <w:rPr>
          <w:sz w:val="20"/>
          <w:szCs w:val="20"/>
          <w:u w:val="single"/>
        </w:rPr>
      </w:pPr>
      <w:r w:rsidRPr="00B949D5">
        <w:rPr>
          <w:rFonts w:ascii="Times New Roman" w:hAnsi="Times New Roman"/>
          <w:noProof/>
          <w:color w:val="0C6040"/>
          <w:sz w:val="22"/>
          <w:szCs w:val="22"/>
        </w:rPr>
        <w:drawing>
          <wp:inline distT="0" distB="0" distL="0" distR="0" wp14:anchorId="278A4818" wp14:editId="7EFC89C5">
            <wp:extent cx="695325" cy="523875"/>
            <wp:effectExtent l="0" t="0" r="9525" b="9525"/>
            <wp:docPr id="1" name="Picture 1" descr="state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tesea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0D2" w:rsidRPr="001A4232">
        <w:rPr>
          <w:b/>
          <w:bCs/>
          <w:sz w:val="20"/>
          <w:szCs w:val="20"/>
          <w:u w:val="single"/>
        </w:rPr>
        <w:t xml:space="preserve">Vacancy Announcement: </w:t>
      </w:r>
      <w:r w:rsidR="00CB2B0C" w:rsidRPr="001A4232">
        <w:rPr>
          <w:b/>
          <w:bCs/>
          <w:sz w:val="20"/>
          <w:szCs w:val="20"/>
          <w:u w:val="single"/>
        </w:rPr>
        <w:t xml:space="preserve"> </w:t>
      </w:r>
      <w:r w:rsidRPr="001A4232">
        <w:rPr>
          <w:b/>
          <w:bCs/>
          <w:sz w:val="20"/>
          <w:szCs w:val="20"/>
          <w:u w:val="single"/>
        </w:rPr>
        <w:t>V</w:t>
      </w:r>
      <w:r w:rsidR="000C3A60" w:rsidRPr="001A4232">
        <w:rPr>
          <w:b/>
          <w:bCs/>
          <w:sz w:val="20"/>
          <w:szCs w:val="20"/>
          <w:u w:val="single"/>
        </w:rPr>
        <w:t>T</w:t>
      </w:r>
      <w:r w:rsidRPr="001A4232">
        <w:rPr>
          <w:b/>
          <w:bCs/>
          <w:sz w:val="20"/>
          <w:szCs w:val="20"/>
          <w:u w:val="single"/>
        </w:rPr>
        <w:t xml:space="preserve"> Dept of State’s Attorneys and Sheriffs (SAS) </w:t>
      </w:r>
      <w:r w:rsidR="00A440D2" w:rsidRPr="001A4232">
        <w:rPr>
          <w:b/>
          <w:bCs/>
          <w:sz w:val="20"/>
          <w:szCs w:val="20"/>
          <w:u w:val="single"/>
        </w:rPr>
        <w:t>Business Administrator</w:t>
      </w:r>
      <w:r w:rsidRPr="001A4232">
        <w:rPr>
          <w:b/>
          <w:bCs/>
          <w:sz w:val="20"/>
          <w:szCs w:val="20"/>
          <w:u w:val="single"/>
        </w:rPr>
        <w:t>, PG23</w:t>
      </w:r>
      <w:r w:rsidR="00114ED1" w:rsidRPr="00B949D5">
        <w:rPr>
          <w:sz w:val="20"/>
          <w:szCs w:val="20"/>
          <w:u w:val="single"/>
        </w:rPr>
        <w:t xml:space="preserve"> </w:t>
      </w:r>
    </w:p>
    <w:p w14:paraId="4B70C22D" w14:textId="77777777" w:rsidR="00B949D5" w:rsidRPr="00B949D5" w:rsidRDefault="00B949D5" w:rsidP="00A440D2">
      <w:pPr>
        <w:rPr>
          <w:sz w:val="20"/>
          <w:szCs w:val="20"/>
          <w:u w:val="single"/>
        </w:rPr>
      </w:pPr>
    </w:p>
    <w:p w14:paraId="48DF27B4" w14:textId="0F08FDDC" w:rsidR="00D530D7" w:rsidRPr="00B949D5" w:rsidRDefault="00DE2985" w:rsidP="00A440D2">
      <w:pPr>
        <w:rPr>
          <w:sz w:val="20"/>
          <w:szCs w:val="20"/>
        </w:rPr>
      </w:pPr>
      <w:r w:rsidRPr="00B949D5">
        <w:rPr>
          <w:sz w:val="20"/>
          <w:szCs w:val="20"/>
        </w:rPr>
        <w:t>The Department of State’s Attorneys &amp; Sheriffs</w:t>
      </w:r>
      <w:r w:rsidR="000206AB">
        <w:rPr>
          <w:sz w:val="20"/>
          <w:szCs w:val="20"/>
        </w:rPr>
        <w:t xml:space="preserve"> in Montpelier, VT</w:t>
      </w:r>
      <w:r w:rsidRPr="00B949D5">
        <w:rPr>
          <w:sz w:val="20"/>
          <w:szCs w:val="20"/>
        </w:rPr>
        <w:t xml:space="preserve"> is seeking a</w:t>
      </w:r>
      <w:r w:rsidR="00B24DCC" w:rsidRPr="00B949D5">
        <w:rPr>
          <w:sz w:val="20"/>
          <w:szCs w:val="20"/>
        </w:rPr>
        <w:t xml:space="preserve"> self-motivated, organized, and dependable person for a Business Administrator position</w:t>
      </w:r>
      <w:r w:rsidR="009925E4" w:rsidRPr="00B949D5">
        <w:rPr>
          <w:sz w:val="20"/>
          <w:szCs w:val="20"/>
        </w:rPr>
        <w:t xml:space="preserve">. The position is 40 hours per week, Monday – Friday, paygrade 23 of the classified pay plan. The position is eligible for State employee benefits. </w:t>
      </w:r>
    </w:p>
    <w:p w14:paraId="5EFD158B" w14:textId="77777777" w:rsidR="009925E4" w:rsidRPr="00B949D5" w:rsidRDefault="009925E4" w:rsidP="00A440D2">
      <w:pPr>
        <w:rPr>
          <w:sz w:val="14"/>
          <w:szCs w:val="14"/>
        </w:rPr>
      </w:pPr>
    </w:p>
    <w:p w14:paraId="3168BCAC" w14:textId="7C03A4FF" w:rsidR="00A440D2" w:rsidRPr="00B949D5" w:rsidRDefault="000C3A60" w:rsidP="000C3A60">
      <w:pPr>
        <w:spacing w:line="240" w:lineRule="auto"/>
        <w:jc w:val="both"/>
        <w:rPr>
          <w:sz w:val="20"/>
          <w:szCs w:val="20"/>
        </w:rPr>
      </w:pPr>
      <w:r w:rsidRPr="00902DAC">
        <w:rPr>
          <w:b/>
          <w:bCs/>
          <w:sz w:val="20"/>
          <w:szCs w:val="20"/>
          <w:u w:val="single"/>
        </w:rPr>
        <w:t>Summary</w:t>
      </w:r>
      <w:r w:rsidR="00B949D5" w:rsidRPr="00B949D5">
        <w:rPr>
          <w:sz w:val="20"/>
          <w:szCs w:val="20"/>
        </w:rPr>
        <w:t>: Administrative</w:t>
      </w:r>
      <w:r w:rsidR="00A440D2" w:rsidRPr="00B949D5">
        <w:rPr>
          <w:sz w:val="20"/>
          <w:szCs w:val="20"/>
        </w:rPr>
        <w:t xml:space="preserve"> and business management work at a professional level </w:t>
      </w:r>
      <w:r w:rsidR="00D2750A" w:rsidRPr="00B949D5">
        <w:rPr>
          <w:sz w:val="20"/>
          <w:szCs w:val="20"/>
        </w:rPr>
        <w:t>for the</w:t>
      </w:r>
      <w:r w:rsidR="00A440D2" w:rsidRPr="00B949D5">
        <w:rPr>
          <w:sz w:val="20"/>
          <w:szCs w:val="20"/>
        </w:rPr>
        <w:t xml:space="preserve"> Vermont </w:t>
      </w:r>
      <w:r w:rsidR="00D2750A" w:rsidRPr="00B949D5">
        <w:rPr>
          <w:sz w:val="20"/>
          <w:szCs w:val="20"/>
        </w:rPr>
        <w:t>Dept. of State’s Attorneys and Sheriffs.</w:t>
      </w:r>
      <w:r w:rsidR="00A440D2" w:rsidRPr="00B949D5">
        <w:rPr>
          <w:sz w:val="20"/>
          <w:szCs w:val="20"/>
        </w:rPr>
        <w:t xml:space="preserve"> Duties involve </w:t>
      </w:r>
      <w:r w:rsidR="00334A92" w:rsidRPr="00B949D5">
        <w:rPr>
          <w:sz w:val="20"/>
          <w:szCs w:val="20"/>
        </w:rPr>
        <w:t>working with</w:t>
      </w:r>
      <w:r w:rsidR="00A440D2" w:rsidRPr="00B949D5">
        <w:rPr>
          <w:sz w:val="20"/>
          <w:szCs w:val="20"/>
        </w:rPr>
        <w:t xml:space="preserve"> </w:t>
      </w:r>
      <w:r w:rsidR="00D2750A" w:rsidRPr="00B949D5">
        <w:rPr>
          <w:sz w:val="20"/>
          <w:szCs w:val="20"/>
        </w:rPr>
        <w:t xml:space="preserve">the </w:t>
      </w:r>
      <w:r w:rsidR="00334A92" w:rsidRPr="00B949D5">
        <w:rPr>
          <w:sz w:val="20"/>
          <w:szCs w:val="20"/>
        </w:rPr>
        <w:t xml:space="preserve">Department’s </w:t>
      </w:r>
      <w:r w:rsidR="0034211B" w:rsidRPr="00B949D5">
        <w:rPr>
          <w:sz w:val="20"/>
          <w:szCs w:val="20"/>
        </w:rPr>
        <w:t xml:space="preserve">executive and fiscal team; </w:t>
      </w:r>
      <w:r w:rsidR="00610998" w:rsidRPr="00B949D5">
        <w:rPr>
          <w:sz w:val="20"/>
          <w:szCs w:val="20"/>
        </w:rPr>
        <w:t>help with budget</w:t>
      </w:r>
      <w:r w:rsidR="00C75FF0" w:rsidRPr="00B949D5">
        <w:rPr>
          <w:sz w:val="20"/>
          <w:szCs w:val="20"/>
        </w:rPr>
        <w:t xml:space="preserve"> development</w:t>
      </w:r>
      <w:r w:rsidR="00C6458F" w:rsidRPr="00B949D5">
        <w:rPr>
          <w:sz w:val="20"/>
          <w:szCs w:val="20"/>
        </w:rPr>
        <w:t xml:space="preserve">, </w:t>
      </w:r>
      <w:r w:rsidR="00E235EC" w:rsidRPr="00B949D5">
        <w:rPr>
          <w:sz w:val="20"/>
          <w:szCs w:val="20"/>
        </w:rPr>
        <w:t xml:space="preserve">forecasting, </w:t>
      </w:r>
      <w:r w:rsidR="00444031" w:rsidRPr="00B949D5">
        <w:rPr>
          <w:sz w:val="20"/>
          <w:szCs w:val="20"/>
        </w:rPr>
        <w:t>monitoring</w:t>
      </w:r>
      <w:r w:rsidR="00B310D5" w:rsidRPr="00B949D5">
        <w:rPr>
          <w:sz w:val="20"/>
          <w:szCs w:val="20"/>
        </w:rPr>
        <w:t>. Assist with preparation of fiscal</w:t>
      </w:r>
      <w:r w:rsidR="00C6458F" w:rsidRPr="00B949D5">
        <w:rPr>
          <w:sz w:val="20"/>
          <w:szCs w:val="20"/>
        </w:rPr>
        <w:t xml:space="preserve"> documents and reports</w:t>
      </w:r>
      <w:r w:rsidR="00E212CE" w:rsidRPr="00B949D5">
        <w:rPr>
          <w:sz w:val="20"/>
          <w:szCs w:val="20"/>
        </w:rPr>
        <w:t xml:space="preserve"> for Finance and Management and the Legislature. Will be assigned to </w:t>
      </w:r>
      <w:r w:rsidR="00843407" w:rsidRPr="00B949D5">
        <w:rPr>
          <w:sz w:val="20"/>
          <w:szCs w:val="20"/>
        </w:rPr>
        <w:t xml:space="preserve">monitor legislative committees </w:t>
      </w:r>
      <w:r w:rsidR="00E212CE" w:rsidRPr="00B949D5">
        <w:rPr>
          <w:sz w:val="20"/>
          <w:szCs w:val="20"/>
        </w:rPr>
        <w:t xml:space="preserve">relating to </w:t>
      </w:r>
      <w:r w:rsidR="00843407" w:rsidRPr="00B949D5">
        <w:rPr>
          <w:sz w:val="20"/>
          <w:szCs w:val="20"/>
        </w:rPr>
        <w:t>appropriations work</w:t>
      </w:r>
      <w:r w:rsidR="00A92C9B" w:rsidRPr="00B949D5">
        <w:rPr>
          <w:sz w:val="20"/>
          <w:szCs w:val="20"/>
        </w:rPr>
        <w:t>. Mu</w:t>
      </w:r>
      <w:r w:rsidR="00843407" w:rsidRPr="00B949D5">
        <w:rPr>
          <w:sz w:val="20"/>
          <w:szCs w:val="20"/>
        </w:rPr>
        <w:t>st have the</w:t>
      </w:r>
      <w:r w:rsidR="00C75FF0" w:rsidRPr="00B949D5">
        <w:rPr>
          <w:sz w:val="20"/>
          <w:szCs w:val="20"/>
        </w:rPr>
        <w:t xml:space="preserve"> ability to </w:t>
      </w:r>
      <w:r w:rsidR="00CD0724" w:rsidRPr="00B949D5">
        <w:rPr>
          <w:sz w:val="20"/>
          <w:szCs w:val="20"/>
        </w:rPr>
        <w:t xml:space="preserve">competently </w:t>
      </w:r>
      <w:r w:rsidR="00C75FF0" w:rsidRPr="00B949D5">
        <w:rPr>
          <w:sz w:val="20"/>
          <w:szCs w:val="20"/>
        </w:rPr>
        <w:t>work with the State’s</w:t>
      </w:r>
      <w:r w:rsidR="00D2750A" w:rsidRPr="00B949D5">
        <w:rPr>
          <w:sz w:val="20"/>
          <w:szCs w:val="20"/>
        </w:rPr>
        <w:t xml:space="preserve"> </w:t>
      </w:r>
      <w:r w:rsidR="00A440D2" w:rsidRPr="00B949D5">
        <w:rPr>
          <w:sz w:val="20"/>
          <w:szCs w:val="20"/>
        </w:rPr>
        <w:t>financial</w:t>
      </w:r>
      <w:r w:rsidR="00D2750A" w:rsidRPr="00B949D5">
        <w:rPr>
          <w:sz w:val="20"/>
          <w:szCs w:val="20"/>
        </w:rPr>
        <w:t xml:space="preserve"> and purchasing</w:t>
      </w:r>
      <w:r w:rsidR="00A440D2" w:rsidRPr="00B949D5">
        <w:rPr>
          <w:sz w:val="20"/>
          <w:szCs w:val="20"/>
        </w:rPr>
        <w:t xml:space="preserve"> programs</w:t>
      </w:r>
      <w:r w:rsidR="00A92C9B" w:rsidRPr="00B949D5">
        <w:rPr>
          <w:sz w:val="20"/>
          <w:szCs w:val="20"/>
        </w:rPr>
        <w:t>. W</w:t>
      </w:r>
      <w:r w:rsidR="00CD0724" w:rsidRPr="00B949D5">
        <w:rPr>
          <w:sz w:val="20"/>
          <w:szCs w:val="20"/>
        </w:rPr>
        <w:t xml:space="preserve">ill </w:t>
      </w:r>
      <w:r w:rsidR="008B34FC" w:rsidRPr="00B949D5">
        <w:rPr>
          <w:sz w:val="20"/>
          <w:szCs w:val="20"/>
        </w:rPr>
        <w:t>assist in</w:t>
      </w:r>
      <w:r w:rsidR="00D2750A" w:rsidRPr="00B949D5">
        <w:rPr>
          <w:sz w:val="20"/>
          <w:szCs w:val="20"/>
        </w:rPr>
        <w:t xml:space="preserve"> </w:t>
      </w:r>
      <w:r w:rsidR="00A440D2" w:rsidRPr="00B949D5">
        <w:rPr>
          <w:sz w:val="20"/>
          <w:szCs w:val="20"/>
        </w:rPr>
        <w:t xml:space="preserve">grant </w:t>
      </w:r>
      <w:r w:rsidR="00D2750A" w:rsidRPr="00B949D5">
        <w:rPr>
          <w:sz w:val="20"/>
          <w:szCs w:val="20"/>
        </w:rPr>
        <w:t>preparation</w:t>
      </w:r>
      <w:r w:rsidR="00334A92" w:rsidRPr="00B949D5">
        <w:rPr>
          <w:sz w:val="20"/>
          <w:szCs w:val="20"/>
        </w:rPr>
        <w:t>,</w:t>
      </w:r>
      <w:r w:rsidR="00D2750A" w:rsidRPr="00B949D5">
        <w:rPr>
          <w:sz w:val="20"/>
          <w:szCs w:val="20"/>
        </w:rPr>
        <w:t xml:space="preserve"> </w:t>
      </w:r>
      <w:r w:rsidR="00610998" w:rsidRPr="00B949D5">
        <w:rPr>
          <w:sz w:val="20"/>
          <w:szCs w:val="20"/>
        </w:rPr>
        <w:t xml:space="preserve">cost </w:t>
      </w:r>
      <w:r w:rsidR="00D2750A" w:rsidRPr="00B949D5">
        <w:rPr>
          <w:sz w:val="20"/>
          <w:szCs w:val="20"/>
        </w:rPr>
        <w:t xml:space="preserve">monitoring, </w:t>
      </w:r>
      <w:r w:rsidR="00334A92" w:rsidRPr="00B949D5">
        <w:rPr>
          <w:sz w:val="20"/>
          <w:szCs w:val="20"/>
        </w:rPr>
        <w:t>reporting,</w:t>
      </w:r>
      <w:r w:rsidR="00D2750A" w:rsidRPr="00B949D5">
        <w:rPr>
          <w:sz w:val="20"/>
          <w:szCs w:val="20"/>
        </w:rPr>
        <w:t xml:space="preserve"> </w:t>
      </w:r>
      <w:r w:rsidR="00334A92" w:rsidRPr="00B949D5">
        <w:rPr>
          <w:sz w:val="20"/>
          <w:szCs w:val="20"/>
        </w:rPr>
        <w:t>and compliance paperwork</w:t>
      </w:r>
      <w:r w:rsidR="00A92C9B" w:rsidRPr="00B949D5">
        <w:rPr>
          <w:sz w:val="20"/>
          <w:szCs w:val="20"/>
        </w:rPr>
        <w:t>. Will</w:t>
      </w:r>
      <w:r w:rsidR="00D2750A" w:rsidRPr="00B949D5">
        <w:rPr>
          <w:sz w:val="20"/>
          <w:szCs w:val="20"/>
        </w:rPr>
        <w:t xml:space="preserve"> </w:t>
      </w:r>
      <w:r w:rsidR="00444031" w:rsidRPr="00B949D5">
        <w:rPr>
          <w:sz w:val="20"/>
          <w:szCs w:val="20"/>
        </w:rPr>
        <w:t>r</w:t>
      </w:r>
      <w:r w:rsidR="00334A92" w:rsidRPr="00B949D5">
        <w:rPr>
          <w:sz w:val="20"/>
          <w:szCs w:val="20"/>
        </w:rPr>
        <w:t xml:space="preserve">eview and </w:t>
      </w:r>
      <w:r w:rsidR="00A92C9B" w:rsidRPr="00B949D5">
        <w:rPr>
          <w:sz w:val="20"/>
          <w:szCs w:val="20"/>
        </w:rPr>
        <w:t>reconcile</w:t>
      </w:r>
      <w:r w:rsidR="00334A92" w:rsidRPr="00B949D5">
        <w:rPr>
          <w:sz w:val="20"/>
          <w:szCs w:val="20"/>
        </w:rPr>
        <w:t xml:space="preserve"> financial records to ensure compliance with accepted accounting principles and standards</w:t>
      </w:r>
      <w:r w:rsidR="007D255C" w:rsidRPr="00B949D5">
        <w:rPr>
          <w:sz w:val="20"/>
          <w:szCs w:val="20"/>
        </w:rPr>
        <w:t xml:space="preserve">. </w:t>
      </w:r>
      <w:r w:rsidR="00A440D2" w:rsidRPr="00B949D5">
        <w:rPr>
          <w:sz w:val="20"/>
          <w:szCs w:val="20"/>
        </w:rPr>
        <w:t>Duties are performed under the supervis</w:t>
      </w:r>
      <w:r w:rsidR="003109CB" w:rsidRPr="00B949D5">
        <w:rPr>
          <w:sz w:val="20"/>
          <w:szCs w:val="20"/>
        </w:rPr>
        <w:t>ion of</w:t>
      </w:r>
      <w:r w:rsidR="00334A92" w:rsidRPr="00B949D5">
        <w:rPr>
          <w:sz w:val="20"/>
          <w:szCs w:val="20"/>
        </w:rPr>
        <w:t xml:space="preserve"> </w:t>
      </w:r>
      <w:r w:rsidR="007D255C" w:rsidRPr="00B949D5">
        <w:rPr>
          <w:sz w:val="20"/>
          <w:szCs w:val="20"/>
        </w:rPr>
        <w:t>the LR and Operations Manager.</w:t>
      </w:r>
      <w:r w:rsidR="00EF1D66" w:rsidRPr="00B949D5">
        <w:rPr>
          <w:sz w:val="20"/>
          <w:szCs w:val="20"/>
        </w:rPr>
        <w:t xml:space="preserve"> </w:t>
      </w:r>
      <w:r w:rsidR="00A440D2" w:rsidRPr="00B949D5">
        <w:rPr>
          <w:sz w:val="20"/>
          <w:szCs w:val="20"/>
        </w:rPr>
        <w:t xml:space="preserve">Performs </w:t>
      </w:r>
      <w:r w:rsidR="002D5F9A" w:rsidRPr="00B949D5">
        <w:rPr>
          <w:sz w:val="20"/>
          <w:szCs w:val="20"/>
        </w:rPr>
        <w:t xml:space="preserve">other </w:t>
      </w:r>
      <w:r w:rsidR="00A440D2" w:rsidRPr="00B949D5">
        <w:rPr>
          <w:sz w:val="20"/>
          <w:szCs w:val="20"/>
        </w:rPr>
        <w:t>duties as required.</w:t>
      </w:r>
    </w:p>
    <w:p w14:paraId="1A1AD194" w14:textId="77777777" w:rsidR="00A440D2" w:rsidRPr="00B949D5" w:rsidRDefault="00A440D2" w:rsidP="000C3A60">
      <w:pPr>
        <w:spacing w:line="240" w:lineRule="auto"/>
        <w:rPr>
          <w:sz w:val="14"/>
          <w:szCs w:val="14"/>
        </w:rPr>
      </w:pPr>
    </w:p>
    <w:p w14:paraId="5E2CB613" w14:textId="00A2AD0F" w:rsidR="00A440D2" w:rsidRPr="00B949D5" w:rsidRDefault="00A440D2" w:rsidP="000C3A60">
      <w:pPr>
        <w:spacing w:line="240" w:lineRule="auto"/>
        <w:jc w:val="both"/>
        <w:rPr>
          <w:sz w:val="20"/>
          <w:szCs w:val="20"/>
        </w:rPr>
      </w:pPr>
      <w:r w:rsidRPr="00902DAC">
        <w:rPr>
          <w:b/>
          <w:bCs/>
          <w:sz w:val="20"/>
          <w:szCs w:val="20"/>
          <w:u w:val="single"/>
        </w:rPr>
        <w:t>Environmental Factors</w:t>
      </w:r>
      <w:r w:rsidR="001A4232" w:rsidRPr="00B949D5">
        <w:rPr>
          <w:sz w:val="20"/>
          <w:szCs w:val="20"/>
          <w:u w:val="single"/>
        </w:rPr>
        <w:t>:</w:t>
      </w:r>
      <w:r w:rsidR="001A4232" w:rsidRPr="00B949D5">
        <w:rPr>
          <w:sz w:val="20"/>
          <w:szCs w:val="20"/>
        </w:rPr>
        <w:t xml:space="preserve"> Duties</w:t>
      </w:r>
      <w:r w:rsidRPr="00B949D5">
        <w:rPr>
          <w:sz w:val="20"/>
          <w:szCs w:val="20"/>
        </w:rPr>
        <w:t xml:space="preserve"> are performed </w:t>
      </w:r>
      <w:r w:rsidR="002338B9" w:rsidRPr="00B949D5">
        <w:rPr>
          <w:sz w:val="20"/>
          <w:szCs w:val="20"/>
        </w:rPr>
        <w:t xml:space="preserve">at the SAS HQ office. </w:t>
      </w:r>
      <w:r w:rsidR="00CC3CAD" w:rsidRPr="00B949D5">
        <w:rPr>
          <w:sz w:val="20"/>
          <w:szCs w:val="20"/>
        </w:rPr>
        <w:t xml:space="preserve"> Limited </w:t>
      </w:r>
      <w:r w:rsidRPr="00B949D5">
        <w:rPr>
          <w:sz w:val="20"/>
          <w:szCs w:val="20"/>
        </w:rPr>
        <w:t xml:space="preserve">travel may be required for which private means of transportation should be available. Some work outside of regular work schedule may be required. There </w:t>
      </w:r>
      <w:r w:rsidR="00F749D9" w:rsidRPr="00B949D5">
        <w:rPr>
          <w:sz w:val="20"/>
          <w:szCs w:val="20"/>
        </w:rPr>
        <w:t>will</w:t>
      </w:r>
      <w:r w:rsidRPr="00B949D5">
        <w:rPr>
          <w:sz w:val="20"/>
          <w:szCs w:val="20"/>
        </w:rPr>
        <w:t xml:space="preserve"> be periods of heavy workloads and tight deadlines</w:t>
      </w:r>
      <w:r w:rsidR="00CC3CAD" w:rsidRPr="00B949D5">
        <w:rPr>
          <w:sz w:val="20"/>
          <w:szCs w:val="20"/>
        </w:rPr>
        <w:t>, particularly during the</w:t>
      </w:r>
      <w:r w:rsidR="00F8348B" w:rsidRPr="00B949D5">
        <w:rPr>
          <w:sz w:val="20"/>
          <w:szCs w:val="20"/>
        </w:rPr>
        <w:t xml:space="preserve"> </w:t>
      </w:r>
      <w:r w:rsidR="00F749D9" w:rsidRPr="00B949D5">
        <w:rPr>
          <w:sz w:val="20"/>
          <w:szCs w:val="20"/>
        </w:rPr>
        <w:t>fiscal year end and start, and the entire l</w:t>
      </w:r>
      <w:r w:rsidR="00F8348B" w:rsidRPr="00B949D5">
        <w:rPr>
          <w:sz w:val="20"/>
          <w:szCs w:val="20"/>
        </w:rPr>
        <w:t>egislative session</w:t>
      </w:r>
      <w:r w:rsidR="00F749D9" w:rsidRPr="00B949D5">
        <w:rPr>
          <w:sz w:val="20"/>
          <w:szCs w:val="20"/>
        </w:rPr>
        <w:t>.</w:t>
      </w:r>
    </w:p>
    <w:p w14:paraId="7451D8D5" w14:textId="77777777" w:rsidR="00A440D2" w:rsidRPr="00B949D5" w:rsidRDefault="00A440D2" w:rsidP="000C3A60">
      <w:pPr>
        <w:spacing w:line="240" w:lineRule="auto"/>
        <w:rPr>
          <w:sz w:val="14"/>
          <w:szCs w:val="14"/>
        </w:rPr>
      </w:pPr>
    </w:p>
    <w:p w14:paraId="2CEDBEC4" w14:textId="28BE357D" w:rsidR="00A440D2" w:rsidRPr="00B949D5" w:rsidRDefault="00A440D2" w:rsidP="000C3A60">
      <w:pPr>
        <w:spacing w:line="240" w:lineRule="auto"/>
        <w:jc w:val="both"/>
        <w:rPr>
          <w:sz w:val="20"/>
          <w:szCs w:val="20"/>
        </w:rPr>
      </w:pPr>
      <w:r w:rsidRPr="00902DAC">
        <w:rPr>
          <w:b/>
          <w:bCs/>
          <w:sz w:val="20"/>
          <w:szCs w:val="20"/>
          <w:u w:val="single"/>
        </w:rPr>
        <w:t>Knowledge, Skills and Abilities</w:t>
      </w:r>
      <w:r w:rsidR="001A4232" w:rsidRPr="00B949D5">
        <w:rPr>
          <w:sz w:val="20"/>
          <w:szCs w:val="20"/>
          <w:u w:val="single"/>
        </w:rPr>
        <w:t>:</w:t>
      </w:r>
      <w:r w:rsidR="001A4232" w:rsidRPr="00B949D5">
        <w:rPr>
          <w:sz w:val="20"/>
          <w:szCs w:val="20"/>
        </w:rPr>
        <w:t xml:space="preserve"> Thorough</w:t>
      </w:r>
      <w:r w:rsidRPr="00B949D5">
        <w:rPr>
          <w:sz w:val="20"/>
          <w:szCs w:val="20"/>
        </w:rPr>
        <w:t xml:space="preserve"> knowledge of budgeting principles</w:t>
      </w:r>
      <w:r w:rsidR="00D115A5" w:rsidRPr="00B949D5">
        <w:rPr>
          <w:sz w:val="20"/>
          <w:szCs w:val="20"/>
        </w:rPr>
        <w:t>,</w:t>
      </w:r>
      <w:r w:rsidRPr="00B949D5">
        <w:rPr>
          <w:sz w:val="20"/>
          <w:szCs w:val="20"/>
        </w:rPr>
        <w:t xml:space="preserve"> practices</w:t>
      </w:r>
      <w:r w:rsidR="00D115A5" w:rsidRPr="00B949D5">
        <w:rPr>
          <w:sz w:val="20"/>
          <w:szCs w:val="20"/>
        </w:rPr>
        <w:t>, documentation and forecasting.</w:t>
      </w:r>
      <w:r w:rsidR="008C34C8" w:rsidRPr="00B949D5">
        <w:rPr>
          <w:sz w:val="20"/>
          <w:szCs w:val="20"/>
        </w:rPr>
        <w:t xml:space="preserve"> </w:t>
      </w:r>
      <w:r w:rsidRPr="00B949D5">
        <w:rPr>
          <w:sz w:val="20"/>
          <w:szCs w:val="20"/>
        </w:rPr>
        <w:t xml:space="preserve">Considerable knowledge of </w:t>
      </w:r>
      <w:r w:rsidR="00EE652D" w:rsidRPr="00B949D5">
        <w:rPr>
          <w:sz w:val="20"/>
          <w:szCs w:val="20"/>
        </w:rPr>
        <w:t xml:space="preserve">accounting, </w:t>
      </w:r>
      <w:r w:rsidRPr="00B949D5">
        <w:rPr>
          <w:sz w:val="20"/>
          <w:szCs w:val="20"/>
        </w:rPr>
        <w:t>business principles</w:t>
      </w:r>
      <w:r w:rsidR="00EE652D" w:rsidRPr="00B949D5">
        <w:rPr>
          <w:sz w:val="20"/>
          <w:szCs w:val="20"/>
        </w:rPr>
        <w:t>, business administration</w:t>
      </w:r>
      <w:r w:rsidRPr="00B949D5">
        <w:rPr>
          <w:sz w:val="20"/>
          <w:szCs w:val="20"/>
        </w:rPr>
        <w:t xml:space="preserve"> and practices.</w:t>
      </w:r>
      <w:r w:rsidR="008C34C8" w:rsidRPr="00B949D5">
        <w:rPr>
          <w:sz w:val="20"/>
          <w:szCs w:val="20"/>
        </w:rPr>
        <w:t xml:space="preserve"> </w:t>
      </w:r>
      <w:r w:rsidR="00EE652D" w:rsidRPr="00B949D5">
        <w:rPr>
          <w:sz w:val="20"/>
          <w:szCs w:val="20"/>
        </w:rPr>
        <w:t>Considerable</w:t>
      </w:r>
      <w:r w:rsidRPr="00B949D5">
        <w:rPr>
          <w:sz w:val="20"/>
          <w:szCs w:val="20"/>
        </w:rPr>
        <w:t xml:space="preserve"> knowledge of </w:t>
      </w:r>
      <w:r w:rsidR="00F8348B" w:rsidRPr="00B949D5">
        <w:rPr>
          <w:sz w:val="20"/>
          <w:szCs w:val="20"/>
        </w:rPr>
        <w:t xml:space="preserve">Excel spreadsheets </w:t>
      </w:r>
      <w:r w:rsidR="00537DB0" w:rsidRPr="00B949D5">
        <w:rPr>
          <w:sz w:val="20"/>
          <w:szCs w:val="20"/>
        </w:rPr>
        <w:t xml:space="preserve">and other business </w:t>
      </w:r>
      <w:r w:rsidRPr="00B949D5">
        <w:rPr>
          <w:sz w:val="20"/>
          <w:szCs w:val="20"/>
        </w:rPr>
        <w:t>applications.</w:t>
      </w:r>
      <w:r w:rsidR="008C34C8" w:rsidRPr="00B949D5">
        <w:rPr>
          <w:sz w:val="20"/>
          <w:szCs w:val="20"/>
        </w:rPr>
        <w:t xml:space="preserve"> </w:t>
      </w:r>
      <w:r w:rsidRPr="00B949D5">
        <w:rPr>
          <w:sz w:val="20"/>
          <w:szCs w:val="20"/>
        </w:rPr>
        <w:t xml:space="preserve">Ability to </w:t>
      </w:r>
      <w:r w:rsidR="001B46AC" w:rsidRPr="00B949D5">
        <w:rPr>
          <w:sz w:val="20"/>
          <w:szCs w:val="20"/>
        </w:rPr>
        <w:t>develop and/or document fiscal</w:t>
      </w:r>
      <w:r w:rsidRPr="00B949D5">
        <w:rPr>
          <w:sz w:val="20"/>
          <w:szCs w:val="20"/>
        </w:rPr>
        <w:t xml:space="preserve"> procedures and to </w:t>
      </w:r>
      <w:r w:rsidR="0086625E" w:rsidRPr="00B949D5">
        <w:rPr>
          <w:sz w:val="20"/>
          <w:szCs w:val="20"/>
        </w:rPr>
        <w:t>evaluate current processes for efficiencies</w:t>
      </w:r>
      <w:r w:rsidRPr="00B949D5">
        <w:rPr>
          <w:sz w:val="20"/>
          <w:szCs w:val="20"/>
        </w:rPr>
        <w:t>.</w:t>
      </w:r>
      <w:r w:rsidR="008C34C8" w:rsidRPr="00B949D5">
        <w:rPr>
          <w:sz w:val="20"/>
          <w:szCs w:val="20"/>
        </w:rPr>
        <w:t xml:space="preserve"> </w:t>
      </w:r>
      <w:r w:rsidR="00D115A5" w:rsidRPr="00B949D5">
        <w:rPr>
          <w:sz w:val="20"/>
          <w:szCs w:val="20"/>
        </w:rPr>
        <w:t xml:space="preserve">Must be able to </w:t>
      </w:r>
      <w:r w:rsidR="00611200" w:rsidRPr="00B949D5">
        <w:rPr>
          <w:sz w:val="20"/>
          <w:szCs w:val="20"/>
        </w:rPr>
        <w:t>understand</w:t>
      </w:r>
      <w:r w:rsidR="0086625E" w:rsidRPr="00B949D5">
        <w:rPr>
          <w:sz w:val="20"/>
          <w:szCs w:val="20"/>
        </w:rPr>
        <w:t xml:space="preserve"> complex state and federal policies,</w:t>
      </w:r>
      <w:r w:rsidRPr="00B949D5">
        <w:rPr>
          <w:sz w:val="20"/>
          <w:szCs w:val="20"/>
        </w:rPr>
        <w:t xml:space="preserve"> rules and regulations</w:t>
      </w:r>
      <w:r w:rsidR="00AA4418" w:rsidRPr="00B949D5">
        <w:rPr>
          <w:sz w:val="20"/>
          <w:szCs w:val="20"/>
        </w:rPr>
        <w:t>,</w:t>
      </w:r>
      <w:r w:rsidR="0086625E" w:rsidRPr="00B949D5">
        <w:rPr>
          <w:sz w:val="20"/>
          <w:szCs w:val="20"/>
        </w:rPr>
        <w:t xml:space="preserve"> </w:t>
      </w:r>
      <w:r w:rsidR="002D5F9A" w:rsidRPr="00B949D5">
        <w:rPr>
          <w:sz w:val="20"/>
          <w:szCs w:val="20"/>
        </w:rPr>
        <w:t xml:space="preserve">and </w:t>
      </w:r>
      <w:r w:rsidR="00E95453" w:rsidRPr="00B949D5">
        <w:rPr>
          <w:sz w:val="20"/>
          <w:szCs w:val="20"/>
        </w:rPr>
        <w:t>properly implement and ensure compliance</w:t>
      </w:r>
      <w:r w:rsidR="002D5F9A" w:rsidRPr="00B949D5">
        <w:rPr>
          <w:sz w:val="20"/>
          <w:szCs w:val="20"/>
        </w:rPr>
        <w:t xml:space="preserve">. </w:t>
      </w:r>
      <w:r w:rsidR="002B0B64" w:rsidRPr="00B949D5">
        <w:rPr>
          <w:sz w:val="20"/>
          <w:szCs w:val="20"/>
        </w:rPr>
        <w:t>Excellent</w:t>
      </w:r>
      <w:r w:rsidR="002D5F9A" w:rsidRPr="00B949D5">
        <w:rPr>
          <w:sz w:val="20"/>
          <w:szCs w:val="20"/>
        </w:rPr>
        <w:t xml:space="preserve"> verbal and </w:t>
      </w:r>
      <w:r w:rsidR="002B0B64" w:rsidRPr="00B949D5">
        <w:rPr>
          <w:sz w:val="20"/>
          <w:szCs w:val="20"/>
        </w:rPr>
        <w:t>writing skills required</w:t>
      </w:r>
      <w:r w:rsidRPr="00B949D5">
        <w:rPr>
          <w:sz w:val="20"/>
          <w:szCs w:val="20"/>
        </w:rPr>
        <w:t>.</w:t>
      </w:r>
      <w:r w:rsidR="000E3055" w:rsidRPr="00B949D5">
        <w:rPr>
          <w:sz w:val="20"/>
          <w:szCs w:val="20"/>
        </w:rPr>
        <w:t xml:space="preserve"> </w:t>
      </w:r>
      <w:r w:rsidR="000C3A60" w:rsidRPr="00B949D5">
        <w:rPr>
          <w:sz w:val="20"/>
          <w:szCs w:val="20"/>
        </w:rPr>
        <w:t>Must represent the Department in a professional manner at all times both on and off-duty, with a positive and respectful attitude, and</w:t>
      </w:r>
      <w:r w:rsidR="000C3A60" w:rsidRPr="00B949D5">
        <w:rPr>
          <w:bCs/>
          <w:sz w:val="20"/>
          <w:szCs w:val="20"/>
        </w:rPr>
        <w:t xml:space="preserve"> demonstrating empathy, emotional intelligence and maturity.</w:t>
      </w:r>
      <w:r w:rsidR="000C3A60" w:rsidRPr="00B949D5">
        <w:rPr>
          <w:sz w:val="20"/>
          <w:szCs w:val="20"/>
        </w:rPr>
        <w:t xml:space="preserve">  Ability to establish and maintain effective work relationships with co-workers, supervisors, state and federal colleagues, victims, members of the public, community organizations, law enforcement, and others is a critical performance expectation.</w:t>
      </w:r>
    </w:p>
    <w:p w14:paraId="37BC42B7" w14:textId="77777777" w:rsidR="00A440D2" w:rsidRPr="00B949D5" w:rsidRDefault="00A440D2" w:rsidP="000C3A60">
      <w:pPr>
        <w:spacing w:line="240" w:lineRule="auto"/>
        <w:jc w:val="both"/>
        <w:rPr>
          <w:sz w:val="22"/>
          <w:szCs w:val="22"/>
        </w:rPr>
      </w:pPr>
    </w:p>
    <w:p w14:paraId="4C583FD5" w14:textId="5ECE3AC6" w:rsidR="00A440D2" w:rsidRPr="00B949D5" w:rsidRDefault="00A440D2" w:rsidP="000C3A60">
      <w:pPr>
        <w:spacing w:line="240" w:lineRule="auto"/>
        <w:rPr>
          <w:sz w:val="20"/>
          <w:szCs w:val="20"/>
          <w:u w:val="single"/>
        </w:rPr>
      </w:pPr>
      <w:r w:rsidRPr="00902DAC">
        <w:rPr>
          <w:b/>
          <w:bCs/>
          <w:sz w:val="20"/>
          <w:szCs w:val="20"/>
          <w:u w:val="single"/>
        </w:rPr>
        <w:t>Minimum Qualifications</w:t>
      </w:r>
      <w:r w:rsidR="00E77C4F" w:rsidRPr="00B949D5">
        <w:rPr>
          <w:sz w:val="20"/>
          <w:szCs w:val="20"/>
          <w:u w:val="single"/>
        </w:rPr>
        <w:t>:</w:t>
      </w:r>
    </w:p>
    <w:p w14:paraId="70155FB7" w14:textId="22E775B5" w:rsidR="00A440D2" w:rsidRPr="00B949D5" w:rsidRDefault="00A440D2" w:rsidP="000C3A60">
      <w:pPr>
        <w:spacing w:line="240" w:lineRule="auto"/>
        <w:rPr>
          <w:sz w:val="18"/>
          <w:szCs w:val="18"/>
        </w:rPr>
      </w:pPr>
      <w:r w:rsidRPr="00B949D5">
        <w:rPr>
          <w:sz w:val="20"/>
          <w:szCs w:val="20"/>
        </w:rPr>
        <w:t>Associate's degree</w:t>
      </w:r>
      <w:r w:rsidR="00E95453" w:rsidRPr="00B949D5">
        <w:rPr>
          <w:sz w:val="20"/>
          <w:szCs w:val="20"/>
        </w:rPr>
        <w:t xml:space="preserve"> in a relevant discipline, and</w:t>
      </w:r>
      <w:r w:rsidRPr="00B949D5">
        <w:rPr>
          <w:sz w:val="20"/>
          <w:szCs w:val="20"/>
        </w:rPr>
        <w:t xml:space="preserve"> four (4) years or more of work experience with significant involvement </w:t>
      </w:r>
      <w:bookmarkStart w:id="0" w:name="_Hlk215235578"/>
      <w:r w:rsidRPr="00B949D5">
        <w:rPr>
          <w:sz w:val="20"/>
          <w:szCs w:val="20"/>
        </w:rPr>
        <w:t xml:space="preserve">in fiscal management </w:t>
      </w:r>
      <w:r w:rsidR="00E95453" w:rsidRPr="00B949D5">
        <w:rPr>
          <w:sz w:val="20"/>
          <w:szCs w:val="20"/>
        </w:rPr>
        <w:t xml:space="preserve">or business operations; </w:t>
      </w:r>
      <w:bookmarkEnd w:id="0"/>
      <w:r w:rsidRPr="00B949D5">
        <w:rPr>
          <w:sz w:val="18"/>
          <w:szCs w:val="18"/>
        </w:rPr>
        <w:t>OR</w:t>
      </w:r>
    </w:p>
    <w:p w14:paraId="404EF586" w14:textId="396FC642" w:rsidR="00A440D2" w:rsidRPr="00B949D5" w:rsidRDefault="00A440D2" w:rsidP="000C3A60">
      <w:pPr>
        <w:spacing w:line="240" w:lineRule="auto"/>
        <w:rPr>
          <w:sz w:val="18"/>
          <w:szCs w:val="18"/>
        </w:rPr>
      </w:pPr>
      <w:r w:rsidRPr="00B949D5">
        <w:rPr>
          <w:sz w:val="20"/>
          <w:szCs w:val="20"/>
        </w:rPr>
        <w:t>Bachelor's degree</w:t>
      </w:r>
      <w:r w:rsidR="00E95453" w:rsidRPr="00B949D5">
        <w:rPr>
          <w:sz w:val="20"/>
          <w:szCs w:val="20"/>
        </w:rPr>
        <w:t xml:space="preserve"> in a relevant discipline, and </w:t>
      </w:r>
      <w:r w:rsidRPr="00B949D5">
        <w:rPr>
          <w:sz w:val="20"/>
          <w:szCs w:val="20"/>
        </w:rPr>
        <w:t>two (2) years or more of work experience with significant involvement in</w:t>
      </w:r>
      <w:r w:rsidR="00E95453" w:rsidRPr="00B949D5">
        <w:rPr>
          <w:sz w:val="20"/>
          <w:szCs w:val="20"/>
        </w:rPr>
        <w:t xml:space="preserve"> in fiscal management or business operations; </w:t>
      </w:r>
      <w:r w:rsidRPr="00B949D5">
        <w:rPr>
          <w:sz w:val="18"/>
          <w:szCs w:val="18"/>
        </w:rPr>
        <w:t>OR</w:t>
      </w:r>
    </w:p>
    <w:p w14:paraId="68B07AA9" w14:textId="1BB06AB1" w:rsidR="00A440D2" w:rsidRPr="00B949D5" w:rsidRDefault="00A440D2" w:rsidP="000C3A60">
      <w:pPr>
        <w:spacing w:line="240" w:lineRule="auto"/>
        <w:rPr>
          <w:sz w:val="20"/>
          <w:szCs w:val="20"/>
        </w:rPr>
      </w:pPr>
      <w:r w:rsidRPr="00B949D5">
        <w:rPr>
          <w:sz w:val="20"/>
          <w:szCs w:val="20"/>
        </w:rPr>
        <w:t xml:space="preserve">Master's degree </w:t>
      </w:r>
      <w:r w:rsidR="00E95453" w:rsidRPr="00B949D5">
        <w:rPr>
          <w:sz w:val="20"/>
          <w:szCs w:val="20"/>
        </w:rPr>
        <w:t xml:space="preserve">in a relevant discipline and </w:t>
      </w:r>
      <w:r w:rsidRPr="00B949D5">
        <w:rPr>
          <w:sz w:val="20"/>
          <w:szCs w:val="20"/>
        </w:rPr>
        <w:t>one (1) year or more of work experience with significant involvement in fiscal management</w:t>
      </w:r>
      <w:r w:rsidR="0048242F" w:rsidRPr="00B949D5">
        <w:rPr>
          <w:sz w:val="20"/>
          <w:szCs w:val="20"/>
        </w:rPr>
        <w:t xml:space="preserve"> or business operations.</w:t>
      </w:r>
    </w:p>
    <w:p w14:paraId="7D74EA64" w14:textId="77777777" w:rsidR="00EE652D" w:rsidRPr="00B949D5" w:rsidRDefault="00EE652D" w:rsidP="000C3A60">
      <w:pPr>
        <w:spacing w:line="240" w:lineRule="auto"/>
        <w:rPr>
          <w:sz w:val="20"/>
          <w:szCs w:val="20"/>
        </w:rPr>
      </w:pPr>
    </w:p>
    <w:p w14:paraId="1683CAD0" w14:textId="4E86793F" w:rsidR="00D53ED9" w:rsidRPr="00B949D5" w:rsidRDefault="00A440D2" w:rsidP="002873C2">
      <w:pPr>
        <w:spacing w:line="240" w:lineRule="auto"/>
        <w:jc w:val="both"/>
        <w:rPr>
          <w:sz w:val="20"/>
          <w:szCs w:val="20"/>
        </w:rPr>
      </w:pPr>
      <w:r w:rsidRPr="00902DAC">
        <w:rPr>
          <w:b/>
          <w:bCs/>
          <w:sz w:val="20"/>
          <w:szCs w:val="20"/>
          <w:u w:val="single"/>
        </w:rPr>
        <w:t>Preferred Qualifications</w:t>
      </w:r>
      <w:r w:rsidR="00806EB7" w:rsidRPr="00B949D5">
        <w:rPr>
          <w:sz w:val="20"/>
          <w:szCs w:val="20"/>
          <w:u w:val="single"/>
        </w:rPr>
        <w:t>:</w:t>
      </w:r>
      <w:r w:rsidR="00806EB7" w:rsidRPr="00B949D5">
        <w:rPr>
          <w:sz w:val="20"/>
          <w:szCs w:val="20"/>
        </w:rPr>
        <w:t xml:space="preserve"> </w:t>
      </w:r>
      <w:r w:rsidR="002D5F9A" w:rsidRPr="00B949D5">
        <w:rPr>
          <w:sz w:val="20"/>
          <w:szCs w:val="20"/>
        </w:rPr>
        <w:t xml:space="preserve"> </w:t>
      </w:r>
      <w:r w:rsidRPr="00B949D5">
        <w:rPr>
          <w:sz w:val="20"/>
          <w:szCs w:val="20"/>
        </w:rPr>
        <w:t xml:space="preserve">Degree or coursework in </w:t>
      </w:r>
      <w:r w:rsidR="0048242F" w:rsidRPr="00B949D5">
        <w:rPr>
          <w:sz w:val="20"/>
          <w:szCs w:val="20"/>
        </w:rPr>
        <w:t xml:space="preserve">accounting, </w:t>
      </w:r>
      <w:r w:rsidR="00D53ED9" w:rsidRPr="00B949D5">
        <w:rPr>
          <w:sz w:val="20"/>
          <w:szCs w:val="20"/>
        </w:rPr>
        <w:t>fiscal management, business operations.</w:t>
      </w:r>
      <w:r w:rsidR="00A5163E" w:rsidRPr="00B949D5">
        <w:rPr>
          <w:sz w:val="20"/>
          <w:szCs w:val="20"/>
        </w:rPr>
        <w:t xml:space="preserve"> </w:t>
      </w:r>
      <w:r w:rsidR="00C042D2" w:rsidRPr="00B949D5">
        <w:rPr>
          <w:sz w:val="20"/>
          <w:szCs w:val="20"/>
        </w:rPr>
        <w:t>E</w:t>
      </w:r>
      <w:r w:rsidR="00D53ED9" w:rsidRPr="00B949D5">
        <w:rPr>
          <w:sz w:val="20"/>
          <w:szCs w:val="20"/>
        </w:rPr>
        <w:t>xperience with V</w:t>
      </w:r>
      <w:r w:rsidR="001B71F2" w:rsidRPr="00B949D5">
        <w:rPr>
          <w:sz w:val="20"/>
          <w:szCs w:val="20"/>
        </w:rPr>
        <w:t>T</w:t>
      </w:r>
      <w:r w:rsidR="00D53ED9" w:rsidRPr="00B949D5">
        <w:rPr>
          <w:sz w:val="20"/>
          <w:szCs w:val="20"/>
        </w:rPr>
        <w:t xml:space="preserve"> State government fiscal and purchasing systems,</w:t>
      </w:r>
      <w:r w:rsidR="001B71F2" w:rsidRPr="00B949D5">
        <w:rPr>
          <w:sz w:val="20"/>
          <w:szCs w:val="20"/>
        </w:rPr>
        <w:t>(e.g. V</w:t>
      </w:r>
      <w:r w:rsidR="00D53ED9" w:rsidRPr="00B949D5">
        <w:rPr>
          <w:sz w:val="20"/>
          <w:szCs w:val="20"/>
        </w:rPr>
        <w:t xml:space="preserve">ISION, Vantage, VTBuys, </w:t>
      </w:r>
      <w:r w:rsidR="00EE652D" w:rsidRPr="00B949D5">
        <w:rPr>
          <w:sz w:val="20"/>
          <w:szCs w:val="20"/>
        </w:rPr>
        <w:t xml:space="preserve">GEARS, </w:t>
      </w:r>
      <w:r w:rsidR="00CB2B0C" w:rsidRPr="00B949D5">
        <w:rPr>
          <w:sz w:val="20"/>
          <w:szCs w:val="20"/>
        </w:rPr>
        <w:t>etc.</w:t>
      </w:r>
      <w:r w:rsidR="001B71F2" w:rsidRPr="00B949D5">
        <w:rPr>
          <w:sz w:val="20"/>
          <w:szCs w:val="20"/>
        </w:rPr>
        <w:t xml:space="preserve">). </w:t>
      </w:r>
    </w:p>
    <w:p w14:paraId="20A026C2" w14:textId="77777777" w:rsidR="00C85A60" w:rsidRPr="00B949D5" w:rsidRDefault="00C85A60" w:rsidP="002873C2">
      <w:pPr>
        <w:spacing w:line="240" w:lineRule="auto"/>
        <w:jc w:val="both"/>
        <w:rPr>
          <w:sz w:val="20"/>
          <w:szCs w:val="20"/>
        </w:rPr>
      </w:pPr>
    </w:p>
    <w:p w14:paraId="637B65E0" w14:textId="0960B6A6" w:rsidR="00C85A60" w:rsidRPr="00B949D5" w:rsidRDefault="00C85A60" w:rsidP="002873C2">
      <w:pPr>
        <w:spacing w:line="240" w:lineRule="auto"/>
        <w:jc w:val="both"/>
        <w:rPr>
          <w:sz w:val="20"/>
          <w:szCs w:val="20"/>
        </w:rPr>
      </w:pPr>
      <w:r w:rsidRPr="00902DAC">
        <w:rPr>
          <w:b/>
          <w:bCs/>
          <w:sz w:val="20"/>
          <w:szCs w:val="20"/>
          <w:u w:val="single"/>
        </w:rPr>
        <w:t>Pay Range</w:t>
      </w:r>
      <w:r w:rsidRPr="00B949D5">
        <w:rPr>
          <w:sz w:val="20"/>
          <w:szCs w:val="20"/>
        </w:rPr>
        <w:t xml:space="preserve"> </w:t>
      </w:r>
      <w:r w:rsidR="00EB3480" w:rsidRPr="00B949D5">
        <w:rPr>
          <w:sz w:val="20"/>
          <w:szCs w:val="20"/>
        </w:rPr>
        <w:t>in the State classified pay plan, grade 23 is $57,200</w:t>
      </w:r>
      <w:r w:rsidR="00806EB7" w:rsidRPr="00B949D5">
        <w:rPr>
          <w:sz w:val="20"/>
          <w:szCs w:val="20"/>
        </w:rPr>
        <w:t xml:space="preserve"> - $89,315 depending upon </w:t>
      </w:r>
      <w:r w:rsidR="00806EB7" w:rsidRPr="00B949D5">
        <w:rPr>
          <w:sz w:val="20"/>
          <w:szCs w:val="20"/>
          <w:u w:val="single"/>
        </w:rPr>
        <w:t>relevant</w:t>
      </w:r>
      <w:r w:rsidR="00806EB7" w:rsidRPr="00B949D5">
        <w:rPr>
          <w:sz w:val="20"/>
          <w:szCs w:val="20"/>
        </w:rPr>
        <w:t xml:space="preserve"> qualifications.</w:t>
      </w:r>
    </w:p>
    <w:p w14:paraId="2AEBBCE9" w14:textId="77777777" w:rsidR="00611200" w:rsidRPr="00B949D5" w:rsidRDefault="00611200" w:rsidP="002873C2">
      <w:pPr>
        <w:spacing w:line="240" w:lineRule="auto"/>
        <w:jc w:val="both"/>
        <w:rPr>
          <w:sz w:val="20"/>
          <w:szCs w:val="20"/>
        </w:rPr>
      </w:pPr>
    </w:p>
    <w:p w14:paraId="0F35A79B" w14:textId="658514D7" w:rsidR="00611200" w:rsidRPr="00B949D5" w:rsidRDefault="00611200" w:rsidP="000C3A60">
      <w:pPr>
        <w:spacing w:line="240" w:lineRule="auto"/>
        <w:rPr>
          <w:sz w:val="20"/>
          <w:szCs w:val="20"/>
        </w:rPr>
      </w:pPr>
      <w:r w:rsidRPr="00B949D5">
        <w:rPr>
          <w:sz w:val="20"/>
          <w:szCs w:val="20"/>
        </w:rPr>
        <w:t xml:space="preserve">Interested </w:t>
      </w:r>
      <w:r w:rsidR="00832807" w:rsidRPr="00B949D5">
        <w:rPr>
          <w:sz w:val="20"/>
          <w:szCs w:val="20"/>
        </w:rPr>
        <w:t>persons</w:t>
      </w:r>
      <w:r w:rsidRPr="00B949D5">
        <w:rPr>
          <w:sz w:val="20"/>
          <w:szCs w:val="20"/>
        </w:rPr>
        <w:t xml:space="preserve"> must send </w:t>
      </w:r>
      <w:r w:rsidR="00FB1F31" w:rsidRPr="00B949D5">
        <w:rPr>
          <w:sz w:val="20"/>
          <w:szCs w:val="20"/>
        </w:rPr>
        <w:t xml:space="preserve">brief cover letter, resume documenting work experience (include starting and ending month and year, and number of hours per week for each position), education, </w:t>
      </w:r>
      <w:r w:rsidR="00447B50" w:rsidRPr="00B949D5">
        <w:rPr>
          <w:sz w:val="20"/>
          <w:szCs w:val="20"/>
        </w:rPr>
        <w:t>and list of 3 professional references with name, title, organization and daytime phone</w:t>
      </w:r>
      <w:r w:rsidR="00CA3DC9" w:rsidRPr="00B949D5">
        <w:rPr>
          <w:sz w:val="20"/>
          <w:szCs w:val="20"/>
        </w:rPr>
        <w:t xml:space="preserve"> </w:t>
      </w:r>
      <w:r w:rsidR="00F240A0" w:rsidRPr="00B949D5">
        <w:rPr>
          <w:sz w:val="20"/>
          <w:szCs w:val="20"/>
        </w:rPr>
        <w:t>to</w:t>
      </w:r>
      <w:r w:rsidR="002659E1" w:rsidRPr="00B949D5">
        <w:rPr>
          <w:sz w:val="20"/>
          <w:szCs w:val="20"/>
        </w:rPr>
        <w:t xml:space="preserve">: </w:t>
      </w:r>
      <w:hyperlink r:id="rId5" w:history="1">
        <w:r w:rsidR="00962DB2" w:rsidRPr="00B949D5">
          <w:rPr>
            <w:rStyle w:val="Hyperlink"/>
            <w:sz w:val="20"/>
            <w:szCs w:val="20"/>
          </w:rPr>
          <w:t>sas-jobs@vermont.gov</w:t>
        </w:r>
      </w:hyperlink>
      <w:r w:rsidR="00962DB2" w:rsidRPr="00B949D5">
        <w:rPr>
          <w:sz w:val="20"/>
          <w:szCs w:val="20"/>
        </w:rPr>
        <w:t xml:space="preserve">; </w:t>
      </w:r>
      <w:r w:rsidR="00CD1C3F" w:rsidRPr="00B949D5">
        <w:rPr>
          <w:sz w:val="20"/>
          <w:szCs w:val="20"/>
        </w:rPr>
        <w:t xml:space="preserve">and to </w:t>
      </w:r>
      <w:hyperlink r:id="rId6" w:history="1">
        <w:r w:rsidR="00550E45" w:rsidRPr="005150A3">
          <w:rPr>
            <w:rStyle w:val="Hyperlink"/>
            <w:sz w:val="20"/>
            <w:szCs w:val="20"/>
          </w:rPr>
          <w:t>lauren.clemons@vermont.gov</w:t>
        </w:r>
      </w:hyperlink>
      <w:r w:rsidR="00CD1C3F" w:rsidRPr="00B949D5">
        <w:rPr>
          <w:sz w:val="20"/>
          <w:szCs w:val="20"/>
        </w:rPr>
        <w:t xml:space="preserve">; and </w:t>
      </w:r>
      <w:hyperlink r:id="rId7" w:history="1">
        <w:r w:rsidR="00AB1C56" w:rsidRPr="00B949D5">
          <w:rPr>
            <w:rStyle w:val="Hyperlink"/>
            <w:sz w:val="20"/>
            <w:szCs w:val="20"/>
          </w:rPr>
          <w:t>timothy.lueders-dumont@vermont.gov</w:t>
        </w:r>
      </w:hyperlink>
      <w:r w:rsidR="00AB1C56" w:rsidRPr="00B949D5">
        <w:rPr>
          <w:sz w:val="20"/>
          <w:szCs w:val="20"/>
        </w:rPr>
        <w:t xml:space="preserve">; </w:t>
      </w:r>
      <w:r w:rsidR="00863380" w:rsidRPr="00B949D5">
        <w:rPr>
          <w:sz w:val="20"/>
          <w:szCs w:val="20"/>
        </w:rPr>
        <w:t xml:space="preserve"> </w:t>
      </w:r>
      <w:r w:rsidR="00BA3D08" w:rsidRPr="00B949D5">
        <w:rPr>
          <w:sz w:val="20"/>
          <w:szCs w:val="20"/>
        </w:rPr>
        <w:t xml:space="preserve"> </w:t>
      </w:r>
      <w:r w:rsidR="00CB2B0C" w:rsidRPr="00B949D5">
        <w:rPr>
          <w:sz w:val="20"/>
          <w:szCs w:val="20"/>
        </w:rPr>
        <w:t>Do not apply through the State DHR system.</w:t>
      </w:r>
      <w:r w:rsidR="00BA3D08" w:rsidRPr="00B949D5">
        <w:rPr>
          <w:sz w:val="20"/>
          <w:szCs w:val="20"/>
        </w:rPr>
        <w:t xml:space="preserve"> </w:t>
      </w:r>
    </w:p>
    <w:p w14:paraId="53D87D9A" w14:textId="77777777" w:rsidR="00C042D2" w:rsidRPr="00B949D5" w:rsidRDefault="00C042D2" w:rsidP="000C3A60">
      <w:pPr>
        <w:spacing w:line="240" w:lineRule="auto"/>
        <w:rPr>
          <w:sz w:val="20"/>
          <w:szCs w:val="20"/>
        </w:rPr>
      </w:pPr>
    </w:p>
    <w:p w14:paraId="7D761AF3" w14:textId="3EA6BE86" w:rsidR="00E77C4F" w:rsidRPr="00B949D5" w:rsidRDefault="002873C2" w:rsidP="002873C2">
      <w:pPr>
        <w:spacing w:line="240" w:lineRule="auto"/>
        <w:jc w:val="both"/>
        <w:rPr>
          <w:i/>
          <w:sz w:val="20"/>
          <w:szCs w:val="20"/>
        </w:rPr>
      </w:pPr>
      <w:r w:rsidRPr="00B949D5">
        <w:rPr>
          <w:i/>
          <w:sz w:val="20"/>
          <w:szCs w:val="20"/>
        </w:rPr>
        <w:t>The V</w:t>
      </w:r>
      <w:r w:rsidR="001B71F2" w:rsidRPr="00B949D5">
        <w:rPr>
          <w:i/>
          <w:sz w:val="20"/>
          <w:szCs w:val="20"/>
        </w:rPr>
        <w:t>T</w:t>
      </w:r>
      <w:r w:rsidRPr="00B949D5">
        <w:rPr>
          <w:i/>
          <w:sz w:val="20"/>
          <w:szCs w:val="20"/>
        </w:rPr>
        <w:t xml:space="preserve"> Dep</w:t>
      </w:r>
      <w:r w:rsidR="001B71F2" w:rsidRPr="00B949D5">
        <w:rPr>
          <w:i/>
          <w:sz w:val="20"/>
          <w:szCs w:val="20"/>
        </w:rPr>
        <w:t>t.</w:t>
      </w:r>
      <w:r w:rsidRPr="00B949D5">
        <w:rPr>
          <w:i/>
          <w:sz w:val="20"/>
          <w:szCs w:val="20"/>
        </w:rPr>
        <w:t xml:space="preserve"> of State’s Attorneys and Sheriffs is committed to equal employment opportunity for all individuals, and to providing a work environment free of discrimination and harassment. </w:t>
      </w:r>
      <w:r w:rsidRPr="00B949D5">
        <w:rPr>
          <w:i/>
          <w:sz w:val="20"/>
          <w:szCs w:val="20"/>
          <w:lang w:val="en"/>
        </w:rPr>
        <w:t>All qualified applicants will receive consideration for employment without regard to race, color, religion, sex, sexual orientation, gender identity, ancestry, national origin, age, protected veteran</w:t>
      </w:r>
      <w:r w:rsidR="002C4422" w:rsidRPr="00B949D5">
        <w:rPr>
          <w:i/>
          <w:sz w:val="20"/>
          <w:szCs w:val="20"/>
          <w:lang w:val="en"/>
        </w:rPr>
        <w:t xml:space="preserve"> status, disability, </w:t>
      </w:r>
      <w:r w:rsidRPr="00B949D5">
        <w:rPr>
          <w:i/>
          <w:sz w:val="20"/>
          <w:szCs w:val="20"/>
          <w:lang w:val="en"/>
        </w:rPr>
        <w:t xml:space="preserve"> genetic information, crime victim status.</w:t>
      </w:r>
      <w:r w:rsidRPr="00B949D5">
        <w:rPr>
          <w:i/>
          <w:sz w:val="20"/>
          <w:szCs w:val="20"/>
        </w:rPr>
        <w:t xml:space="preserve"> </w:t>
      </w:r>
    </w:p>
    <w:p w14:paraId="6AB28CBE" w14:textId="77777777" w:rsidR="00E77C4F" w:rsidRPr="00B949D5" w:rsidRDefault="00E77C4F" w:rsidP="000C3A60">
      <w:pPr>
        <w:spacing w:line="240" w:lineRule="auto"/>
        <w:rPr>
          <w:i/>
          <w:sz w:val="20"/>
          <w:szCs w:val="20"/>
        </w:rPr>
      </w:pPr>
    </w:p>
    <w:p w14:paraId="1CBD04BF" w14:textId="77777777" w:rsidR="00A440D2" w:rsidRPr="00B949D5" w:rsidRDefault="00A440D2" w:rsidP="00A440D2">
      <w:pPr>
        <w:rPr>
          <w:sz w:val="22"/>
          <w:szCs w:val="22"/>
        </w:rPr>
      </w:pPr>
    </w:p>
    <w:sectPr w:rsidR="00A440D2" w:rsidRPr="00B949D5" w:rsidSect="002D5F9A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D2"/>
    <w:rsid w:val="000039F2"/>
    <w:rsid w:val="000206AB"/>
    <w:rsid w:val="00033F6D"/>
    <w:rsid w:val="00060830"/>
    <w:rsid w:val="000C3A60"/>
    <w:rsid w:val="000E3055"/>
    <w:rsid w:val="0010306B"/>
    <w:rsid w:val="00114ED1"/>
    <w:rsid w:val="001959C0"/>
    <w:rsid w:val="001A4232"/>
    <w:rsid w:val="001B46AC"/>
    <w:rsid w:val="001B71F2"/>
    <w:rsid w:val="002338B9"/>
    <w:rsid w:val="0023747A"/>
    <w:rsid w:val="002659E1"/>
    <w:rsid w:val="002873C2"/>
    <w:rsid w:val="002B0B64"/>
    <w:rsid w:val="002C4422"/>
    <w:rsid w:val="002D5F9A"/>
    <w:rsid w:val="003109CB"/>
    <w:rsid w:val="00334A92"/>
    <w:rsid w:val="0034211B"/>
    <w:rsid w:val="003B0518"/>
    <w:rsid w:val="003B1414"/>
    <w:rsid w:val="00405A79"/>
    <w:rsid w:val="00444031"/>
    <w:rsid w:val="00447B50"/>
    <w:rsid w:val="0048242F"/>
    <w:rsid w:val="004A36DB"/>
    <w:rsid w:val="00537DB0"/>
    <w:rsid w:val="00550E45"/>
    <w:rsid w:val="00582113"/>
    <w:rsid w:val="005C7FA2"/>
    <w:rsid w:val="00610998"/>
    <w:rsid w:val="00611200"/>
    <w:rsid w:val="007820C0"/>
    <w:rsid w:val="007C585B"/>
    <w:rsid w:val="007D255C"/>
    <w:rsid w:val="007D517F"/>
    <w:rsid w:val="007E26F5"/>
    <w:rsid w:val="00806EB7"/>
    <w:rsid w:val="00832807"/>
    <w:rsid w:val="00843407"/>
    <w:rsid w:val="00863380"/>
    <w:rsid w:val="0086625E"/>
    <w:rsid w:val="008B34FC"/>
    <w:rsid w:val="008C34C8"/>
    <w:rsid w:val="00902DAC"/>
    <w:rsid w:val="009102AE"/>
    <w:rsid w:val="0092550C"/>
    <w:rsid w:val="009506EC"/>
    <w:rsid w:val="00962DB2"/>
    <w:rsid w:val="009925E4"/>
    <w:rsid w:val="009A3AE4"/>
    <w:rsid w:val="00A32DBB"/>
    <w:rsid w:val="00A43456"/>
    <w:rsid w:val="00A440D2"/>
    <w:rsid w:val="00A50F06"/>
    <w:rsid w:val="00A5163E"/>
    <w:rsid w:val="00A92C9B"/>
    <w:rsid w:val="00AA4418"/>
    <w:rsid w:val="00AB1C56"/>
    <w:rsid w:val="00B042D4"/>
    <w:rsid w:val="00B24DCC"/>
    <w:rsid w:val="00B310D5"/>
    <w:rsid w:val="00B949D5"/>
    <w:rsid w:val="00BA3D08"/>
    <w:rsid w:val="00BA5052"/>
    <w:rsid w:val="00C042D2"/>
    <w:rsid w:val="00C53CD2"/>
    <w:rsid w:val="00C6458F"/>
    <w:rsid w:val="00C75CA9"/>
    <w:rsid w:val="00C75FF0"/>
    <w:rsid w:val="00C85A60"/>
    <w:rsid w:val="00CA3DC9"/>
    <w:rsid w:val="00CB2B0C"/>
    <w:rsid w:val="00CC3CAD"/>
    <w:rsid w:val="00CD0724"/>
    <w:rsid w:val="00CD1C3F"/>
    <w:rsid w:val="00D047D6"/>
    <w:rsid w:val="00D115A5"/>
    <w:rsid w:val="00D2750A"/>
    <w:rsid w:val="00D530D7"/>
    <w:rsid w:val="00D53ED9"/>
    <w:rsid w:val="00DE2985"/>
    <w:rsid w:val="00E153ED"/>
    <w:rsid w:val="00E212CE"/>
    <w:rsid w:val="00E235EC"/>
    <w:rsid w:val="00E77C4F"/>
    <w:rsid w:val="00E95453"/>
    <w:rsid w:val="00EA4A80"/>
    <w:rsid w:val="00EA5F82"/>
    <w:rsid w:val="00EB3480"/>
    <w:rsid w:val="00EB49F7"/>
    <w:rsid w:val="00EE652D"/>
    <w:rsid w:val="00EF1D66"/>
    <w:rsid w:val="00F116BA"/>
    <w:rsid w:val="00F240A0"/>
    <w:rsid w:val="00F749D9"/>
    <w:rsid w:val="00F8348B"/>
    <w:rsid w:val="00FB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C2681"/>
  <w15:chartTrackingRefBased/>
  <w15:docId w15:val="{F34B17FD-0A3A-4854-9DC6-6D8A188E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4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0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0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0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0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0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0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0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0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0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0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0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0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0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0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0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0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0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2D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DB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873C2"/>
    <w:pPr>
      <w:spacing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imothy.lueders-dumont@vermont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uren.clemons@vermont.gov" TargetMode="External"/><Relationship Id="rId5" Type="http://schemas.openxmlformats.org/officeDocument/2006/relationships/hyperlink" Target="mailto:sas-jobs@vermont.gov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3871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Noonan, Annie</dc:creator>
  <cp:keywords/>
  <dc:description/>
  <cp:lastModifiedBy>Perry, Ashley</cp:lastModifiedBy>
  <cp:revision>2</cp:revision>
  <dcterms:created xsi:type="dcterms:W3CDTF">2025-12-12T17:44:00Z</dcterms:created>
  <dcterms:modified xsi:type="dcterms:W3CDTF">2025-12-12T17:44:00Z</dcterms:modified>
</cp:coreProperties>
</file>